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CD0" w:rsidRPr="00661CD0" w:rsidRDefault="00661CD0" w:rsidP="00661CD0">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sidRPr="00661CD0">
        <w:rPr>
          <w:rFonts w:ascii="Times New Roman" w:eastAsia="Times New Roman" w:hAnsi="Times New Roman" w:cs="Times New Roman"/>
          <w:b/>
          <w:sz w:val="28"/>
          <w:szCs w:val="28"/>
          <w:lang w:eastAsia="ar-SA"/>
        </w:rPr>
        <w:t xml:space="preserve">Положение о республиканской олимпиаде юных изобретателей </w:t>
      </w:r>
    </w:p>
    <w:p w:rsidR="00661CD0" w:rsidRPr="00661CD0" w:rsidRDefault="00661CD0" w:rsidP="00661CD0">
      <w:pPr>
        <w:suppressAutoHyphens/>
        <w:spacing w:after="0" w:line="240" w:lineRule="auto"/>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«Кулибины XXI века»</w:t>
      </w:r>
    </w:p>
    <w:p w:rsidR="00661CD0" w:rsidRPr="00661CD0" w:rsidRDefault="00661CD0" w:rsidP="00661CD0">
      <w:pPr>
        <w:suppressAutoHyphens/>
        <w:spacing w:after="0" w:line="240" w:lineRule="auto"/>
        <w:jc w:val="center"/>
        <w:rPr>
          <w:rFonts w:ascii="Times New Roman" w:eastAsia="Times New Roman" w:hAnsi="Times New Roman" w:cs="Times New Roman"/>
          <w:sz w:val="28"/>
          <w:szCs w:val="28"/>
          <w:lang w:eastAsia="ar-SA"/>
        </w:rPr>
      </w:pPr>
    </w:p>
    <w:p w:rsidR="00661CD0" w:rsidRPr="00661CD0" w:rsidRDefault="00661CD0" w:rsidP="00661CD0">
      <w:pPr>
        <w:numPr>
          <w:ilvl w:val="0"/>
          <w:numId w:val="1"/>
        </w:numPr>
        <w:tabs>
          <w:tab w:val="left" w:pos="0"/>
        </w:tabs>
        <w:suppressAutoHyphens/>
        <w:spacing w:after="0" w:line="240" w:lineRule="auto"/>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Общие положения</w:t>
      </w:r>
    </w:p>
    <w:p w:rsidR="00661CD0" w:rsidRPr="00661CD0" w:rsidRDefault="00661CD0" w:rsidP="00661CD0">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 xml:space="preserve">Республиканская олимпиада юных изобретателей «Кулибины </w:t>
      </w:r>
      <w:r w:rsidRPr="00661CD0">
        <w:rPr>
          <w:rFonts w:ascii="Times New Roman" w:eastAsia="Times New Roman" w:hAnsi="Times New Roman" w:cs="Times New Roman"/>
          <w:sz w:val="28"/>
          <w:szCs w:val="28"/>
          <w:lang w:val="en-US" w:eastAsia="ar-SA"/>
        </w:rPr>
        <w:t>XXI</w:t>
      </w:r>
      <w:r w:rsidRPr="00661CD0">
        <w:rPr>
          <w:rFonts w:ascii="Times New Roman" w:eastAsia="Times New Roman" w:hAnsi="Times New Roman" w:cs="Times New Roman"/>
          <w:sz w:val="28"/>
          <w:szCs w:val="28"/>
          <w:lang w:eastAsia="ar-SA"/>
        </w:rPr>
        <w:t xml:space="preserve"> века» (далее – Олимпиада) проводится во исполнение приказа Министерства образования и науки Республики Татарстан от 21.08.2023 № под-1469/23 «Об утверждении Календарного плана мероприятий Министерства образования и науки Республики Татарстан на 2023/2024 учебный год».</w:t>
      </w:r>
    </w:p>
    <w:p w:rsidR="00661CD0" w:rsidRPr="00661CD0" w:rsidRDefault="00661CD0" w:rsidP="00661CD0">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p>
    <w:p w:rsidR="00661CD0" w:rsidRPr="00661CD0" w:rsidRDefault="00661CD0" w:rsidP="00661CD0">
      <w:pPr>
        <w:numPr>
          <w:ilvl w:val="0"/>
          <w:numId w:val="1"/>
        </w:numPr>
        <w:tabs>
          <w:tab w:val="left" w:pos="0"/>
        </w:tabs>
        <w:suppressAutoHyphens/>
        <w:spacing w:after="0" w:line="240" w:lineRule="auto"/>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Цели и задачи</w:t>
      </w:r>
    </w:p>
    <w:p w:rsidR="00661CD0" w:rsidRPr="00661CD0" w:rsidRDefault="00661CD0" w:rsidP="00661CD0">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 xml:space="preserve">Цель: создание условий для раскрытия творческого потенциала детей и молодежи в сфере науки и техники. </w:t>
      </w:r>
    </w:p>
    <w:p w:rsidR="00661CD0" w:rsidRPr="00661CD0" w:rsidRDefault="00661CD0" w:rsidP="00661CD0">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 xml:space="preserve">Задачи: развитие общей культуры, креативности, технического, научного и творческого мышления детей и молодежи; мотивация к изобретательству, развитие научной, познавательной и творческой активности; выявление рационализаторских и конструкторских решений; содействие в продвижении школьных проектов; создание условий для совместного публичного представления педагогами и обучающимися результатов их интеллектуального и технического творчества, изобретательства; апробация результатов научно-технической и изобретательской деятельности. </w:t>
      </w:r>
    </w:p>
    <w:p w:rsidR="00661CD0" w:rsidRPr="00661CD0" w:rsidRDefault="00661CD0" w:rsidP="00661CD0">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661CD0" w:rsidRPr="00661CD0" w:rsidRDefault="00661CD0" w:rsidP="00661CD0">
      <w:pPr>
        <w:numPr>
          <w:ilvl w:val="0"/>
          <w:numId w:val="1"/>
        </w:numPr>
        <w:tabs>
          <w:tab w:val="left" w:pos="0"/>
        </w:tabs>
        <w:suppressAutoHyphens/>
        <w:spacing w:after="0" w:line="240" w:lineRule="auto"/>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Организаторы Олимпиады</w:t>
      </w:r>
    </w:p>
    <w:p w:rsidR="00661CD0" w:rsidRPr="00661CD0" w:rsidRDefault="00661CD0" w:rsidP="00661CD0">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Организаторы Олимпиады: Министерство образования и науки Республики Татарстан, Государственное бюджетное учреждение дополнительного образования (далее – ГБУ ДО) «Республиканский центр внешкольной работы», Республиканский совет общества изобретателей и рационализаторов Республики Татарстан (по согласованию), Федеральное государственное автономное образовательного учреждения высшего образования «Казанский (Приволжский) федеральный университет» (по согласованию), 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 (по согласованию).</w:t>
      </w:r>
    </w:p>
    <w:p w:rsidR="00661CD0" w:rsidRPr="00661CD0" w:rsidRDefault="00661CD0" w:rsidP="00661CD0">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p>
    <w:p w:rsidR="00661CD0" w:rsidRPr="00661CD0" w:rsidRDefault="00661CD0" w:rsidP="00661CD0">
      <w:pPr>
        <w:numPr>
          <w:ilvl w:val="0"/>
          <w:numId w:val="1"/>
        </w:numPr>
        <w:tabs>
          <w:tab w:val="left" w:pos="0"/>
        </w:tabs>
        <w:suppressAutoHyphens/>
        <w:spacing w:after="0" w:line="240" w:lineRule="auto"/>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Участники Олимпиады</w:t>
      </w:r>
    </w:p>
    <w:p w:rsidR="00661CD0" w:rsidRPr="00661CD0" w:rsidRDefault="00661CD0" w:rsidP="00661CD0">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bCs/>
          <w:sz w:val="28"/>
          <w:szCs w:val="28"/>
          <w:lang w:eastAsia="ar-SA"/>
        </w:rPr>
        <w:t>Обучающиеся в возрасте 6-18 лет образовательных организаций общего, среднего профессионального и дополнительного образования детей, реализующих дополнительные образовательные программы технической</w:t>
      </w:r>
      <w:r w:rsidR="00FE51E3">
        <w:rPr>
          <w:rFonts w:ascii="Times New Roman" w:eastAsia="Times New Roman" w:hAnsi="Times New Roman" w:cs="Times New Roman"/>
          <w:bCs/>
          <w:sz w:val="28"/>
          <w:szCs w:val="28"/>
          <w:lang w:eastAsia="ar-SA"/>
        </w:rPr>
        <w:t>, естественно-научной и социально-гуманитарной</w:t>
      </w:r>
      <w:r w:rsidRPr="00661CD0">
        <w:rPr>
          <w:rFonts w:ascii="Times New Roman" w:eastAsia="Times New Roman" w:hAnsi="Times New Roman" w:cs="Times New Roman"/>
          <w:bCs/>
          <w:sz w:val="28"/>
          <w:szCs w:val="28"/>
          <w:lang w:eastAsia="ar-SA"/>
        </w:rPr>
        <w:t xml:space="preserve"> направленност</w:t>
      </w:r>
      <w:r w:rsidR="00FE51E3">
        <w:rPr>
          <w:rFonts w:ascii="Times New Roman" w:eastAsia="Times New Roman" w:hAnsi="Times New Roman" w:cs="Times New Roman"/>
          <w:bCs/>
          <w:sz w:val="28"/>
          <w:szCs w:val="28"/>
          <w:lang w:eastAsia="ar-SA"/>
        </w:rPr>
        <w:t>ей</w:t>
      </w:r>
      <w:r w:rsidRPr="00661CD0">
        <w:rPr>
          <w:rFonts w:ascii="Times New Roman" w:eastAsia="Times New Roman" w:hAnsi="Times New Roman" w:cs="Times New Roman"/>
          <w:bCs/>
          <w:sz w:val="28"/>
          <w:szCs w:val="28"/>
          <w:lang w:eastAsia="ar-SA"/>
        </w:rPr>
        <w:t>.</w:t>
      </w:r>
    </w:p>
    <w:p w:rsidR="00661CD0" w:rsidRPr="00661CD0" w:rsidRDefault="00661CD0" w:rsidP="00661CD0">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661CD0" w:rsidRPr="00661CD0" w:rsidRDefault="00661CD0" w:rsidP="00661CD0">
      <w:pPr>
        <w:numPr>
          <w:ilvl w:val="0"/>
          <w:numId w:val="1"/>
        </w:numPr>
        <w:tabs>
          <w:tab w:val="left" w:pos="0"/>
        </w:tabs>
        <w:suppressAutoHyphens/>
        <w:spacing w:after="0" w:line="240" w:lineRule="auto"/>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Сроки и порядок участия в Олимпиаде</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Участники Олимпиады разделяются на три возрастные категории:</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«Начальная школа» – обучающиеся 6-10 лет (1-4 класс);</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«Младшая» – обучающиеся 11-13 лет (5-7 класс);</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«Старшая» – обучающиеся от 14 лет.</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Олимпиада проводится в 2 этапа: </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lastRenderedPageBreak/>
        <w:t xml:space="preserve">заочный этап (с </w:t>
      </w:r>
      <w:r w:rsidR="005E289D">
        <w:rPr>
          <w:rFonts w:ascii="Times New Roman" w:eastAsia="Times New Roman" w:hAnsi="Times New Roman" w:cs="Times New Roman"/>
          <w:sz w:val="28"/>
          <w:szCs w:val="28"/>
          <w:lang w:eastAsia="ar-SA"/>
        </w:rPr>
        <w:t>1</w:t>
      </w:r>
      <w:r w:rsidRPr="00661CD0">
        <w:rPr>
          <w:rFonts w:ascii="Times New Roman" w:eastAsia="Times New Roman" w:hAnsi="Times New Roman" w:cs="Times New Roman"/>
          <w:sz w:val="28"/>
          <w:szCs w:val="28"/>
          <w:lang w:eastAsia="ar-SA"/>
        </w:rPr>
        <w:t xml:space="preserve"> по 25 марта 2024 года) – прием проектных работ;</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очный этап (</w:t>
      </w:r>
      <w:r w:rsidRPr="00661CD0">
        <w:rPr>
          <w:rFonts w:ascii="Times New Roman" w:eastAsia="Arial Unicode MS" w:hAnsi="Times New Roman" w:cs="Times New Roman"/>
          <w:color w:val="000000"/>
          <w:sz w:val="28"/>
          <w:szCs w:val="28"/>
          <w:lang w:eastAsia="ar-SA" w:bidi="ru-RU"/>
        </w:rPr>
        <w:t>4-5 апреля 2024 года)</w:t>
      </w:r>
      <w:r w:rsidRPr="00661CD0">
        <w:rPr>
          <w:rFonts w:ascii="Times New Roman" w:eastAsia="Times New Roman" w:hAnsi="Times New Roman" w:cs="Times New Roman"/>
          <w:sz w:val="28"/>
          <w:szCs w:val="28"/>
          <w:lang w:eastAsia="ar-SA"/>
        </w:rPr>
        <w:t xml:space="preserve"> – защита проектных работ. </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 xml:space="preserve">Для участия в Олимпиаде участники направляют проектные работы, заявку (Приложение 1 к Положению) и согласие на обработку персональных данных (Приложение 2 к Положению) на электронный адрес </w:t>
      </w:r>
      <w:hyperlink r:id="rId7" w:history="1">
        <w:r w:rsidRPr="00661CD0">
          <w:rPr>
            <w:rFonts w:ascii="Times New Roman" w:eastAsia="Times New Roman" w:hAnsi="Times New Roman" w:cs="Times New Roman"/>
            <w:color w:val="0000FF"/>
            <w:sz w:val="28"/>
            <w:szCs w:val="28"/>
            <w:u w:val="single"/>
            <w:lang w:val="en-US" w:eastAsia="ar-SA"/>
          </w:rPr>
          <w:t>konkurs</w:t>
        </w:r>
        <w:r w:rsidRPr="00661CD0">
          <w:rPr>
            <w:rFonts w:ascii="Times New Roman" w:eastAsia="Times New Roman" w:hAnsi="Times New Roman" w:cs="Times New Roman"/>
            <w:color w:val="0000FF"/>
            <w:sz w:val="28"/>
            <w:szCs w:val="28"/>
            <w:u w:val="single"/>
            <w:lang w:eastAsia="ar-SA"/>
          </w:rPr>
          <w:t>-</w:t>
        </w:r>
        <w:r w:rsidRPr="00661CD0">
          <w:rPr>
            <w:rFonts w:ascii="Times New Roman" w:eastAsia="Times New Roman" w:hAnsi="Times New Roman" w:cs="Times New Roman"/>
            <w:color w:val="0000FF"/>
            <w:sz w:val="28"/>
            <w:szCs w:val="28"/>
            <w:u w:val="single"/>
            <w:lang w:val="en-US" w:eastAsia="ar-SA"/>
          </w:rPr>
          <w:t>kylibin</w:t>
        </w:r>
        <w:r w:rsidRPr="00661CD0">
          <w:rPr>
            <w:rFonts w:ascii="Times New Roman" w:eastAsia="Times New Roman" w:hAnsi="Times New Roman" w:cs="Times New Roman"/>
            <w:color w:val="0000FF"/>
            <w:sz w:val="28"/>
            <w:szCs w:val="28"/>
            <w:u w:val="single"/>
            <w:lang w:eastAsia="ar-SA"/>
          </w:rPr>
          <w:t>@</w:t>
        </w:r>
        <w:r w:rsidRPr="00661CD0">
          <w:rPr>
            <w:rFonts w:ascii="Times New Roman" w:eastAsia="Times New Roman" w:hAnsi="Times New Roman" w:cs="Times New Roman"/>
            <w:color w:val="0000FF"/>
            <w:sz w:val="28"/>
            <w:szCs w:val="28"/>
            <w:u w:val="single"/>
            <w:lang w:val="en-US" w:eastAsia="ar-SA"/>
          </w:rPr>
          <w:t>mail</w:t>
        </w:r>
        <w:r w:rsidRPr="00661CD0">
          <w:rPr>
            <w:rFonts w:ascii="Times New Roman" w:eastAsia="Times New Roman" w:hAnsi="Times New Roman" w:cs="Times New Roman"/>
            <w:color w:val="0000FF"/>
            <w:sz w:val="28"/>
            <w:szCs w:val="28"/>
            <w:u w:val="single"/>
            <w:lang w:eastAsia="ar-SA"/>
          </w:rPr>
          <w:t>.</w:t>
        </w:r>
        <w:r w:rsidRPr="00661CD0">
          <w:rPr>
            <w:rFonts w:ascii="Times New Roman" w:eastAsia="Times New Roman" w:hAnsi="Times New Roman" w:cs="Times New Roman"/>
            <w:color w:val="0000FF"/>
            <w:sz w:val="28"/>
            <w:szCs w:val="28"/>
            <w:u w:val="single"/>
            <w:lang w:val="en-US" w:eastAsia="ar-SA"/>
          </w:rPr>
          <w:t>ru</w:t>
        </w:r>
      </w:hyperlink>
      <w:r w:rsidRPr="00661CD0">
        <w:rPr>
          <w:rFonts w:ascii="Times New Roman" w:eastAsia="Times New Roman" w:hAnsi="Times New Roman" w:cs="Times New Roman"/>
          <w:sz w:val="28"/>
          <w:szCs w:val="28"/>
          <w:lang w:eastAsia="ar-SA"/>
        </w:rPr>
        <w:t xml:space="preserve"> до                       25 марта 2024 года. Контактное лицо: Макарова Алина Ринатовна, заведующая отделом технической направленности ГБУ ДО «Республиканский центр внешкольной работы», тел.(843) 204 05 86, доб. 212.</w:t>
      </w:r>
    </w:p>
    <w:p w:rsidR="00661CD0" w:rsidRPr="00661CD0" w:rsidRDefault="00661CD0" w:rsidP="00661CD0">
      <w:pPr>
        <w:widowControl w:val="0"/>
        <w:tabs>
          <w:tab w:val="left" w:pos="1276"/>
          <w:tab w:val="left" w:pos="1418"/>
        </w:tabs>
        <w:suppressAutoHyphens/>
        <w:spacing w:after="0" w:line="240" w:lineRule="auto"/>
        <w:ind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Олимпиада проводится по 22-м номинациям:</w:t>
      </w:r>
    </w:p>
    <w:p w:rsidR="00661CD0" w:rsidRPr="00661CD0" w:rsidRDefault="00661CD0" w:rsidP="00661CD0">
      <w:pPr>
        <w:widowControl w:val="0"/>
        <w:numPr>
          <w:ilvl w:val="0"/>
          <w:numId w:val="3"/>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Персонализация медицины</w:t>
      </w:r>
    </w:p>
    <w:p w:rsidR="00661CD0" w:rsidRPr="00661CD0" w:rsidRDefault="00661CD0" w:rsidP="00661CD0">
      <w:pPr>
        <w:widowControl w:val="0"/>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применение нанотехнологий в медицине для создания новых диагностических и терапевтических средств, таких как наночастицы, наносенсоры, нанороботы, нанолекарства; </w:t>
      </w:r>
    </w:p>
    <w:p w:rsidR="00661CD0" w:rsidRPr="00661CD0" w:rsidRDefault="00661CD0" w:rsidP="00661CD0">
      <w:pPr>
        <w:widowControl w:val="0"/>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дистанционное оказание медицинской помощи – виртуальные больницы и телемедицина, устройства для мониторинга состояния здоровья на дому; </w:t>
      </w:r>
    </w:p>
    <w:p w:rsidR="00661CD0" w:rsidRPr="00661CD0" w:rsidRDefault="00661CD0" w:rsidP="00661CD0">
      <w:pPr>
        <w:widowControl w:val="0"/>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онлайн сообщества: приложения, позволяющие пользователям собираться и делиться помощью и советами, связанными с лечением и реабилитацией; носимые медицинские устройства, способные использовать встроенную аналитику.</w:t>
      </w:r>
    </w:p>
    <w:p w:rsidR="00661CD0" w:rsidRPr="00661CD0" w:rsidRDefault="00661CD0" w:rsidP="00661CD0">
      <w:pPr>
        <w:widowControl w:val="0"/>
        <w:numPr>
          <w:ilvl w:val="0"/>
          <w:numId w:val="3"/>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Искусственный интеллект в здравоохранении </w:t>
      </w:r>
    </w:p>
    <w:p w:rsidR="00661CD0" w:rsidRPr="00661CD0" w:rsidRDefault="00661CD0" w:rsidP="00661CD0">
      <w:pPr>
        <w:widowControl w:val="0"/>
        <w:numPr>
          <w:ilvl w:val="0"/>
          <w:numId w:val="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компьютерное зрение и обработка естественного языка и алгоритмы распознавания изображений для ранней диагностики; </w:t>
      </w:r>
    </w:p>
    <w:p w:rsidR="00661CD0" w:rsidRPr="00661CD0" w:rsidRDefault="00661CD0" w:rsidP="00661CD0">
      <w:pPr>
        <w:widowControl w:val="0"/>
        <w:numPr>
          <w:ilvl w:val="0"/>
          <w:numId w:val="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ранняя диагностика: анализ медицинских изображений, использование алгоритмов компьютерного зрения для обнаружения патологий на ранней стадии, выявление и лечение различных заболеваний; </w:t>
      </w:r>
    </w:p>
    <w:p w:rsidR="00661CD0" w:rsidRPr="00661CD0" w:rsidRDefault="00661CD0" w:rsidP="00661CD0">
      <w:pPr>
        <w:widowControl w:val="0"/>
        <w:numPr>
          <w:ilvl w:val="0"/>
          <w:numId w:val="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искусственный интеллект для решения задач социально значимых заболеваний.</w:t>
      </w:r>
    </w:p>
    <w:p w:rsidR="00661CD0" w:rsidRPr="00661CD0" w:rsidRDefault="00661CD0" w:rsidP="00661CD0">
      <w:pPr>
        <w:widowControl w:val="0"/>
        <w:numPr>
          <w:ilvl w:val="0"/>
          <w:numId w:val="3"/>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Медицинские учреждения </w:t>
      </w:r>
    </w:p>
    <w:p w:rsidR="00661CD0" w:rsidRPr="00661CD0" w:rsidRDefault="00661CD0" w:rsidP="00661CD0">
      <w:pPr>
        <w:widowControl w:val="0"/>
        <w:numPr>
          <w:ilvl w:val="0"/>
          <w:numId w:val="5"/>
        </w:numPr>
        <w:tabs>
          <w:tab w:val="left" w:pos="1276"/>
          <w:tab w:val="left" w:pos="1560"/>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Smart-Clinic: современная и удобная медицинская среда; </w:t>
      </w:r>
    </w:p>
    <w:p w:rsidR="00661CD0" w:rsidRPr="00661CD0" w:rsidRDefault="00661CD0" w:rsidP="00661CD0">
      <w:pPr>
        <w:widowControl w:val="0"/>
        <w:numPr>
          <w:ilvl w:val="0"/>
          <w:numId w:val="5"/>
        </w:numPr>
        <w:tabs>
          <w:tab w:val="left" w:pos="1276"/>
          <w:tab w:val="left" w:pos="1560"/>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телемедицина: дистанционные консультации, удаленная хирургия с использованием роботизированной технологии удаленно, виртуальная больничная палата (когда несколько врачей специалистов оказывают помощь нескольким удаленным пациентам); </w:t>
      </w:r>
    </w:p>
    <w:p w:rsidR="00661CD0" w:rsidRPr="00661CD0" w:rsidRDefault="00661CD0" w:rsidP="00661CD0">
      <w:pPr>
        <w:widowControl w:val="0"/>
        <w:numPr>
          <w:ilvl w:val="0"/>
          <w:numId w:val="5"/>
        </w:numPr>
        <w:tabs>
          <w:tab w:val="left" w:pos="1276"/>
          <w:tab w:val="left" w:pos="1560"/>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управление и хранение персональных данных в медицине.</w:t>
      </w:r>
    </w:p>
    <w:p w:rsidR="00661CD0" w:rsidRPr="00661CD0" w:rsidRDefault="00661CD0" w:rsidP="00661CD0">
      <w:pPr>
        <w:widowControl w:val="0"/>
        <w:numPr>
          <w:ilvl w:val="0"/>
          <w:numId w:val="3"/>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Умный мир (Умный город /Умный дом)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цифровизация городского хозяйства, планирование, обустройство, построение модели и объединение в единую систему необходимых объектов городской инфраструктуры;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умное электроснабжение;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автономные транспортные системы Города Будущего;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умная мобильность граждан;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управление сбором мусора и переработкой отходами в условиях большого города;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робототехника для строительства и ЖКХ;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архитектурные и строительные технологии, новый дизайн объектов </w:t>
      </w:r>
      <w:r w:rsidRPr="00661CD0">
        <w:rPr>
          <w:rFonts w:ascii="Times New Roman" w:eastAsia="Times New Roman" w:hAnsi="Times New Roman" w:cs="Times New Roman"/>
          <w:sz w:val="28"/>
          <w:szCs w:val="28"/>
        </w:rPr>
        <w:lastRenderedPageBreak/>
        <w:t xml:space="preserve">городской инфраструктуры, развитие зеленых районов; </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чистый воздух;</w:t>
      </w:r>
    </w:p>
    <w:p w:rsidR="00661CD0" w:rsidRPr="00661CD0" w:rsidRDefault="00661CD0" w:rsidP="00661CD0">
      <w:pPr>
        <w:widowControl w:val="0"/>
        <w:numPr>
          <w:ilvl w:val="0"/>
          <w:numId w:val="6"/>
        </w:numPr>
        <w:tabs>
          <w:tab w:val="left" w:pos="0"/>
          <w:tab w:val="left" w:pos="709"/>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бытовые приборы, оснащения, удобные приспособления.</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Промышленные технологии</w:t>
      </w:r>
    </w:p>
    <w:p w:rsidR="00661CD0" w:rsidRPr="00661CD0" w:rsidRDefault="00661CD0" w:rsidP="00661CD0">
      <w:pPr>
        <w:widowControl w:val="0"/>
        <w:numPr>
          <w:ilvl w:val="0"/>
          <w:numId w:val="7"/>
        </w:numPr>
        <w:tabs>
          <w:tab w:val="left" w:pos="1276"/>
          <w:tab w:val="left" w:pos="1843"/>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станкостроение и инструментальная промышленность; </w:t>
      </w:r>
    </w:p>
    <w:p w:rsidR="00661CD0" w:rsidRPr="00661CD0" w:rsidRDefault="00661CD0" w:rsidP="00661CD0">
      <w:pPr>
        <w:widowControl w:val="0"/>
        <w:numPr>
          <w:ilvl w:val="0"/>
          <w:numId w:val="7"/>
        </w:numPr>
        <w:tabs>
          <w:tab w:val="left" w:pos="1276"/>
          <w:tab w:val="left" w:pos="1843"/>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электроника, датчики, системы управления и их внедрение;</w:t>
      </w:r>
    </w:p>
    <w:p w:rsidR="00661CD0" w:rsidRPr="00661CD0" w:rsidRDefault="00661CD0" w:rsidP="00661CD0">
      <w:pPr>
        <w:widowControl w:val="0"/>
        <w:numPr>
          <w:ilvl w:val="0"/>
          <w:numId w:val="7"/>
        </w:numPr>
        <w:tabs>
          <w:tab w:val="left" w:pos="1276"/>
          <w:tab w:val="left" w:pos="1843"/>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промышленная робототехника.</w:t>
      </w:r>
    </w:p>
    <w:p w:rsidR="00661CD0" w:rsidRPr="00661CD0" w:rsidRDefault="00661CD0" w:rsidP="00661CD0">
      <w:pPr>
        <w:widowControl w:val="0"/>
        <w:numPr>
          <w:ilvl w:val="0"/>
          <w:numId w:val="3"/>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Умная энергетика и электротранспорт </w:t>
      </w:r>
    </w:p>
    <w:p w:rsidR="00661CD0" w:rsidRPr="00661CD0" w:rsidRDefault="00661CD0" w:rsidP="00661CD0">
      <w:pPr>
        <w:widowControl w:val="0"/>
        <w:numPr>
          <w:ilvl w:val="0"/>
          <w:numId w:val="8"/>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альтернативные источники возобновляемой энергии: перспективные способы получения, передачи, использования, накопления, устройства, которые можно использовать как дополнительные и аварийные источники энергии для бытовых нужд; </w:t>
      </w:r>
    </w:p>
    <w:p w:rsidR="00661CD0" w:rsidRPr="00661CD0" w:rsidRDefault="00661CD0" w:rsidP="00661CD0">
      <w:pPr>
        <w:widowControl w:val="0"/>
        <w:numPr>
          <w:ilvl w:val="0"/>
          <w:numId w:val="8"/>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компактные устройства, прототипы, рабочие модели энергогенерирующих устройств в быту и для малых производственных задач;</w:t>
      </w:r>
    </w:p>
    <w:p w:rsidR="00661CD0" w:rsidRPr="00661CD0" w:rsidRDefault="00661CD0" w:rsidP="00661CD0">
      <w:pPr>
        <w:widowControl w:val="0"/>
        <w:numPr>
          <w:ilvl w:val="0"/>
          <w:numId w:val="8"/>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интеллектуальные энергетические системы: умные энергетические системы будущего в городах, более эффективное производство энергии; </w:t>
      </w:r>
    </w:p>
    <w:p w:rsidR="00661CD0" w:rsidRPr="00661CD0" w:rsidRDefault="00661CD0" w:rsidP="00661CD0">
      <w:pPr>
        <w:widowControl w:val="0"/>
        <w:numPr>
          <w:ilvl w:val="0"/>
          <w:numId w:val="8"/>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экосистема для электротранспорта и новые сервисы: предложите свое видение (транспорт, зарядная инфраструктура, остановки, применения…); </w:t>
      </w:r>
    </w:p>
    <w:p w:rsidR="00661CD0" w:rsidRPr="00661CD0" w:rsidRDefault="00661CD0" w:rsidP="00661CD0">
      <w:pPr>
        <w:widowControl w:val="0"/>
        <w:numPr>
          <w:ilvl w:val="0"/>
          <w:numId w:val="8"/>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цифровизация электроэнергетики.</w:t>
      </w:r>
    </w:p>
    <w:p w:rsidR="00661CD0" w:rsidRPr="00661CD0" w:rsidRDefault="00661CD0" w:rsidP="00661CD0">
      <w:pPr>
        <w:widowControl w:val="0"/>
        <w:numPr>
          <w:ilvl w:val="0"/>
          <w:numId w:val="3"/>
        </w:numPr>
        <w:tabs>
          <w:tab w:val="left" w:pos="1276"/>
          <w:tab w:val="left" w:pos="1418"/>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Био и Агротех, Химическая, Добывающая и перерабатывающая промышленность</w:t>
      </w:r>
    </w:p>
    <w:p w:rsidR="00661CD0" w:rsidRPr="00661CD0" w:rsidRDefault="00661CD0" w:rsidP="00661CD0">
      <w:pPr>
        <w:numPr>
          <w:ilvl w:val="0"/>
          <w:numId w:val="9"/>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новые материалы и их использование в быту, в строительстве, в промышленном производстве (композитные материалы, умные материалы и нанотехнологии…);</w:t>
      </w:r>
    </w:p>
    <w:p w:rsidR="00661CD0" w:rsidRPr="00661CD0" w:rsidRDefault="00661CD0" w:rsidP="00661CD0">
      <w:pPr>
        <w:numPr>
          <w:ilvl w:val="0"/>
          <w:numId w:val="9"/>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химические технологии органических веществ: получение веществ с помощью химических и физико-химических процессов;</w:t>
      </w:r>
    </w:p>
    <w:p w:rsidR="00661CD0" w:rsidRPr="00661CD0" w:rsidRDefault="00661CD0" w:rsidP="00661CD0">
      <w:pPr>
        <w:numPr>
          <w:ilvl w:val="0"/>
          <w:numId w:val="9"/>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Агро Дата: новые информационные био- и нанотехнологии, цифровое земледелие, фермы будущего, мониторинг, безопасность, прогнозирование;</w:t>
      </w:r>
    </w:p>
    <w:p w:rsidR="00661CD0" w:rsidRPr="00661CD0" w:rsidRDefault="00661CD0" w:rsidP="00661CD0">
      <w:pPr>
        <w:numPr>
          <w:ilvl w:val="0"/>
          <w:numId w:val="9"/>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информационные технологии и автоматизация в добывающей промышленности.</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Транспортные технологии будущего.</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Космос</w:t>
      </w:r>
    </w:p>
    <w:p w:rsidR="00661CD0" w:rsidRPr="00661CD0" w:rsidRDefault="00661CD0" w:rsidP="00661CD0">
      <w:pPr>
        <w:numPr>
          <w:ilvl w:val="0"/>
          <w:numId w:val="10"/>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системные и проектно-конструкторские решения ракетных двигателей, разгонных блоков и наземной космической инфраструктуры;</w:t>
      </w:r>
    </w:p>
    <w:p w:rsidR="00661CD0" w:rsidRPr="00661CD0" w:rsidRDefault="00661CD0" w:rsidP="00661CD0">
      <w:pPr>
        <w:numPr>
          <w:ilvl w:val="2"/>
          <w:numId w:val="11"/>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проектирование и создание космических аппаратов;</w:t>
      </w:r>
    </w:p>
    <w:p w:rsidR="00661CD0" w:rsidRPr="00661CD0" w:rsidRDefault="00661CD0" w:rsidP="00661CD0">
      <w:pPr>
        <w:numPr>
          <w:ilvl w:val="2"/>
          <w:numId w:val="11"/>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материалы и вещества для использования в создании ракетно-космической техники;</w:t>
      </w:r>
    </w:p>
    <w:p w:rsidR="00661CD0" w:rsidRPr="00661CD0" w:rsidRDefault="00661CD0" w:rsidP="00661CD0">
      <w:pPr>
        <w:numPr>
          <w:ilvl w:val="2"/>
          <w:numId w:val="11"/>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космодроиды и прочие роботы, создаваемые для изучения и работы в космосе;</w:t>
      </w:r>
    </w:p>
    <w:p w:rsidR="00661CD0" w:rsidRPr="00661CD0" w:rsidRDefault="00661CD0" w:rsidP="00661CD0">
      <w:pPr>
        <w:numPr>
          <w:ilvl w:val="2"/>
          <w:numId w:val="11"/>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искусственный интеллект и исследование дальнего космоса;</w:t>
      </w:r>
    </w:p>
    <w:p w:rsidR="00661CD0" w:rsidRPr="00661CD0" w:rsidRDefault="00661CD0" w:rsidP="00661CD0">
      <w:pPr>
        <w:numPr>
          <w:ilvl w:val="2"/>
          <w:numId w:val="11"/>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«Героями не рождаются, героями становятся»: тематические приложения или сайты о своем любимом космонавте, или, о значимом событии в истории космонавтики.</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«Мирное небо – наша профессия!»</w:t>
      </w:r>
    </w:p>
    <w:p w:rsidR="00661CD0" w:rsidRPr="00661CD0" w:rsidRDefault="00661CD0" w:rsidP="00661CD0">
      <w:pPr>
        <w:widowControl w:val="0"/>
        <w:numPr>
          <w:ilvl w:val="0"/>
          <w:numId w:val="1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lastRenderedPageBreak/>
        <w:t>технологии перспективных радиолокационных и радионавигационных систем;</w:t>
      </w:r>
    </w:p>
    <w:p w:rsidR="00661CD0" w:rsidRPr="00661CD0" w:rsidRDefault="00661CD0" w:rsidP="00661CD0">
      <w:pPr>
        <w:widowControl w:val="0"/>
        <w:numPr>
          <w:ilvl w:val="0"/>
          <w:numId w:val="1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цифровые двойники средств воздушно-космической обороны (ВКО);</w:t>
      </w:r>
    </w:p>
    <w:p w:rsidR="00661CD0" w:rsidRPr="00661CD0" w:rsidRDefault="00661CD0" w:rsidP="00661CD0">
      <w:pPr>
        <w:widowControl w:val="0"/>
        <w:numPr>
          <w:ilvl w:val="0"/>
          <w:numId w:val="1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оптико-электронные средства обнаружения беспилотных летательных аппаратов (</w:t>
      </w:r>
      <w:r w:rsidR="0044393C">
        <w:rPr>
          <w:rFonts w:ascii="Times New Roman" w:eastAsia="Times New Roman" w:hAnsi="Times New Roman" w:cs="Times New Roman"/>
          <w:sz w:val="28"/>
          <w:szCs w:val="28"/>
        </w:rPr>
        <w:t xml:space="preserve">далее – </w:t>
      </w:r>
      <w:r w:rsidRPr="00661CD0">
        <w:rPr>
          <w:rFonts w:ascii="Times New Roman" w:eastAsia="Times New Roman" w:hAnsi="Times New Roman" w:cs="Times New Roman"/>
          <w:sz w:val="28"/>
          <w:szCs w:val="28"/>
        </w:rPr>
        <w:t>БПЛА);</w:t>
      </w:r>
    </w:p>
    <w:p w:rsidR="00661CD0" w:rsidRPr="00661CD0" w:rsidRDefault="00661CD0" w:rsidP="00661CD0">
      <w:pPr>
        <w:widowControl w:val="0"/>
        <w:numPr>
          <w:ilvl w:val="0"/>
          <w:numId w:val="1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обучающие тренажеры и программы для подготовки операторов комплексов воздушно-космической обороны (ВКО);</w:t>
      </w:r>
    </w:p>
    <w:p w:rsidR="00661CD0" w:rsidRPr="00661CD0" w:rsidRDefault="00661CD0" w:rsidP="00661CD0">
      <w:pPr>
        <w:widowControl w:val="0"/>
        <w:numPr>
          <w:ilvl w:val="0"/>
          <w:numId w:val="1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программное обеспечение для систем с элементами искусственного интеллекта (радиолокаторы, беспилотная авиация, автономный транспорт).</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Авиация будущего и отрасль беспилотных авиасистем</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авиационные аппараты и двигатели будущего, накопители энергии и технологии пополнения заряда;</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безопасность и надежность летательных аппаратов и систем, бортовое радиоэлектронное оборудование и навигация, оптика;</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изготовление корпусных деталей БПЛА с высокой скоростью и производительностью из композитных материалов, полимеров, фанеры;</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системы наблюдения и связи с </w:t>
      </w:r>
      <w:r w:rsidR="0044393C">
        <w:rPr>
          <w:rFonts w:ascii="Times New Roman" w:eastAsia="Times New Roman" w:hAnsi="Times New Roman" w:cs="Times New Roman"/>
          <w:sz w:val="28"/>
          <w:szCs w:val="28"/>
        </w:rPr>
        <w:t xml:space="preserve">беспилотными воздушными судами (далее – </w:t>
      </w:r>
      <w:r w:rsidRPr="00661CD0">
        <w:rPr>
          <w:rFonts w:ascii="Times New Roman" w:eastAsia="Times New Roman" w:hAnsi="Times New Roman" w:cs="Times New Roman"/>
          <w:sz w:val="28"/>
          <w:szCs w:val="28"/>
        </w:rPr>
        <w:t>БВС</w:t>
      </w:r>
      <w:r w:rsidR="0044393C">
        <w:rPr>
          <w:rFonts w:ascii="Times New Roman" w:eastAsia="Times New Roman" w:hAnsi="Times New Roman" w:cs="Times New Roman"/>
          <w:sz w:val="28"/>
          <w:szCs w:val="28"/>
        </w:rPr>
        <w:t>)</w:t>
      </w:r>
      <w:r w:rsidRPr="00661CD0">
        <w:rPr>
          <w:rFonts w:ascii="Times New Roman" w:eastAsia="Times New Roman" w:hAnsi="Times New Roman" w:cs="Times New Roman"/>
          <w:sz w:val="28"/>
          <w:szCs w:val="28"/>
        </w:rPr>
        <w:t>;</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автоматизированные системы точной посадки;</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системы противодействия БПЛА;</w:t>
      </w:r>
    </w:p>
    <w:p w:rsidR="00661CD0" w:rsidRPr="00661CD0" w:rsidRDefault="00661CD0" w:rsidP="00661CD0">
      <w:pPr>
        <w:widowControl w:val="0"/>
        <w:numPr>
          <w:ilvl w:val="0"/>
          <w:numId w:val="1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системы учета и мониторинга движения БВС в пространстве, управление роем БВС.</w:t>
      </w:r>
    </w:p>
    <w:p w:rsidR="00661CD0" w:rsidRPr="00661CD0" w:rsidRDefault="00661CD0" w:rsidP="00661CD0">
      <w:pPr>
        <w:numPr>
          <w:ilvl w:val="0"/>
          <w:numId w:val="3"/>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Кораблестроение и морская робототехника</w:t>
      </w:r>
    </w:p>
    <w:p w:rsidR="00661CD0" w:rsidRPr="00661CD0" w:rsidRDefault="00661CD0" w:rsidP="00661CD0">
      <w:pPr>
        <w:numPr>
          <w:ilvl w:val="0"/>
          <w:numId w:val="14"/>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промышленный дизайн гражданских судов и морской техники;</w:t>
      </w:r>
    </w:p>
    <w:p w:rsidR="00661CD0" w:rsidRPr="00661CD0" w:rsidRDefault="00661CD0" w:rsidP="00661CD0">
      <w:pPr>
        <w:numPr>
          <w:ilvl w:val="0"/>
          <w:numId w:val="14"/>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скоростные катера и лодки, комплексы специального назначения;</w:t>
      </w:r>
    </w:p>
    <w:p w:rsidR="00661CD0" w:rsidRPr="00661CD0" w:rsidRDefault="00661CD0" w:rsidP="00661CD0">
      <w:pPr>
        <w:numPr>
          <w:ilvl w:val="0"/>
          <w:numId w:val="14"/>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модели роботов для исследований в Арктическом регионе;</w:t>
      </w:r>
    </w:p>
    <w:p w:rsidR="00661CD0" w:rsidRPr="00661CD0" w:rsidRDefault="00661CD0" w:rsidP="00661CD0">
      <w:pPr>
        <w:numPr>
          <w:ilvl w:val="0"/>
          <w:numId w:val="14"/>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морская робототехника;</w:t>
      </w:r>
    </w:p>
    <w:p w:rsidR="00661CD0" w:rsidRPr="00661CD0" w:rsidRDefault="00661CD0" w:rsidP="00661CD0">
      <w:pPr>
        <w:numPr>
          <w:ilvl w:val="0"/>
          <w:numId w:val="14"/>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специальный конкурс детского научно-технического творчества в области судомоделирования по номинации скоростные и экспериментальные судомодели.</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«На страже России»</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военная техника и средства радиолокации;</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автономные транспортные системы (облик, задачи, системы безопасности и т.д.);</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цифровые сенсорные системы, машинное зрение;</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специальная техника для доставки медикаментов, мониторинг местности, работа в экстремальных условиях и пр.;</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военная робототехника;</w:t>
      </w:r>
    </w:p>
    <w:p w:rsidR="00661CD0" w:rsidRPr="00661CD0" w:rsidRDefault="00661CD0" w:rsidP="00661CD0">
      <w:pPr>
        <w:widowControl w:val="0"/>
        <w:numPr>
          <w:ilvl w:val="0"/>
          <w:numId w:val="15"/>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системы управления БПЛА: новые функции необходимые в условиях ведения боя с противником.</w:t>
      </w:r>
    </w:p>
    <w:p w:rsidR="00661CD0" w:rsidRPr="00661CD0" w:rsidRDefault="00661CD0" w:rsidP="00661CD0">
      <w:pPr>
        <w:numPr>
          <w:ilvl w:val="0"/>
          <w:numId w:val="3"/>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Железные дороги и железнодорожный транспорт</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локомотивы и вагоны будущего (принимаются масштабные модели, рисунки и 3D модели);</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беспилотные поезда и ресурсосберегающие технологии;</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lastRenderedPageBreak/>
        <w:t>модульная платформа будущего;</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системы управления перевозками с использованием </w:t>
      </w:r>
      <w:r w:rsidR="0044393C">
        <w:rPr>
          <w:rFonts w:ascii="Times New Roman" w:eastAsia="Times New Roman" w:hAnsi="Times New Roman" w:cs="Times New Roman"/>
          <w:sz w:val="28"/>
          <w:szCs w:val="28"/>
        </w:rPr>
        <w:t>искусственного интеллекта</w:t>
      </w:r>
      <w:r w:rsidRPr="00661CD0">
        <w:rPr>
          <w:rFonts w:ascii="Times New Roman" w:eastAsia="Times New Roman" w:hAnsi="Times New Roman" w:cs="Times New Roman"/>
          <w:sz w:val="28"/>
          <w:szCs w:val="28"/>
        </w:rPr>
        <w:t>;</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безопасность на </w:t>
      </w:r>
      <w:r w:rsidR="0044393C">
        <w:rPr>
          <w:rFonts w:ascii="Times New Roman" w:eastAsia="Times New Roman" w:hAnsi="Times New Roman" w:cs="Times New Roman"/>
          <w:sz w:val="28"/>
          <w:szCs w:val="28"/>
        </w:rPr>
        <w:t>железной дороге</w:t>
      </w:r>
      <w:r w:rsidRPr="00661CD0">
        <w:rPr>
          <w:rFonts w:ascii="Times New Roman" w:eastAsia="Times New Roman" w:hAnsi="Times New Roman" w:cs="Times New Roman"/>
          <w:sz w:val="28"/>
          <w:szCs w:val="28"/>
        </w:rPr>
        <w:t xml:space="preserve"> и доступные природоохранные технологии;</w:t>
      </w:r>
    </w:p>
    <w:p w:rsidR="00661CD0" w:rsidRPr="00661CD0" w:rsidRDefault="00661CD0" w:rsidP="00661CD0">
      <w:pPr>
        <w:numPr>
          <w:ilvl w:val="0"/>
          <w:numId w:val="16"/>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вокзалы будущего.</w:t>
      </w:r>
    </w:p>
    <w:p w:rsidR="00661CD0" w:rsidRPr="00661CD0" w:rsidRDefault="0044393C" w:rsidP="00661CD0">
      <w:pPr>
        <w:numPr>
          <w:ilvl w:val="0"/>
          <w:numId w:val="3"/>
        </w:numPr>
        <w:tabs>
          <w:tab w:val="left" w:pos="1276"/>
        </w:tabs>
        <w:suppressAutoHyphens/>
        <w:spacing w:after="0" w:line="240"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Информационные</w:t>
      </w:r>
      <w:r w:rsidR="00661CD0" w:rsidRPr="00661CD0">
        <w:rPr>
          <w:rFonts w:ascii="Times New Roman" w:eastAsia="Times New Roman" w:hAnsi="Times New Roman" w:cs="Times New Roman"/>
          <w:sz w:val="28"/>
          <w:szCs w:val="28"/>
        </w:rPr>
        <w:t xml:space="preserve"> и виртуальные технологии</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защита персональных данных и технологии аутентификации клиентов;</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банки на прямой связи с Интернетом вещей: изобретения, которые напрямую позволяют, например, планировать и оплачивать покупки, услуги </w:t>
      </w:r>
      <w:r w:rsidR="00744687">
        <w:rPr>
          <w:rFonts w:ascii="Times New Roman" w:eastAsia="Times New Roman" w:hAnsi="Times New Roman" w:cs="Times New Roman"/>
          <w:sz w:val="28"/>
          <w:szCs w:val="28"/>
        </w:rPr>
        <w:t>жилищно-коммунального хозяйства</w:t>
      </w:r>
      <w:r w:rsidRPr="00661CD0">
        <w:rPr>
          <w:rFonts w:ascii="Times New Roman" w:eastAsia="Times New Roman" w:hAnsi="Times New Roman" w:cs="Times New Roman"/>
          <w:sz w:val="28"/>
          <w:szCs w:val="28"/>
        </w:rPr>
        <w:t>, спорт, туризм и др.;</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технические решения по сбору, анализу и хранению данных;</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решения для защиты данных (например, уязвимости в веб-приложениях и в умных системах «интернет вещей»);</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инновационные системы аутентификации: биометрия, ключи доступа, пароли;</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большие данные и машинное обучение: постановка реальной задачи (сферы применения) и разработка программного решения, возможно, концепции готового приложения;</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нейросети, распознающие пользователя и интегрированные в предметы Интернета вещей;</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нейросети для генерации аудио и видео контента и изображений, разработка приложений с их использованием;</w:t>
      </w:r>
    </w:p>
    <w:p w:rsidR="00661CD0" w:rsidRPr="00661CD0" w:rsidRDefault="00661CD0" w:rsidP="00661CD0">
      <w:pPr>
        <w:numPr>
          <w:ilvl w:val="0"/>
          <w:numId w:val="17"/>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разработка чат-ботов с использованием искусственного интеллекта.</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Равенство возможностей</w:t>
      </w:r>
    </w:p>
    <w:p w:rsidR="00661CD0" w:rsidRPr="00661CD0" w:rsidRDefault="00661CD0" w:rsidP="00661CD0">
      <w:pPr>
        <w:widowControl w:val="0"/>
        <w:numPr>
          <w:ilvl w:val="0"/>
          <w:numId w:val="18"/>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разработка технологических решений, обеспечивающих равенство образовательных возможностей и инклюзивное образование;</w:t>
      </w:r>
    </w:p>
    <w:p w:rsidR="00661CD0" w:rsidRPr="00661CD0" w:rsidRDefault="00661CD0" w:rsidP="00661CD0">
      <w:pPr>
        <w:widowControl w:val="0"/>
        <w:numPr>
          <w:ilvl w:val="0"/>
          <w:numId w:val="18"/>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помощь людям, оказавшимся в тяжелой жизненной ситуации;</w:t>
      </w:r>
    </w:p>
    <w:p w:rsidR="00661CD0" w:rsidRPr="00661CD0" w:rsidRDefault="00661CD0" w:rsidP="00661CD0">
      <w:pPr>
        <w:widowControl w:val="0"/>
        <w:numPr>
          <w:ilvl w:val="0"/>
          <w:numId w:val="18"/>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добрый мир: технологические решения для повышения качества жизни, образования, профориентации детей с особенностями развития.</w:t>
      </w:r>
    </w:p>
    <w:p w:rsidR="00661CD0" w:rsidRPr="00661CD0" w:rsidRDefault="00661CD0" w:rsidP="00661CD0">
      <w:pPr>
        <w:numPr>
          <w:ilvl w:val="0"/>
          <w:numId w:val="3"/>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Проекты в области популяризации науки и техники</w:t>
      </w:r>
    </w:p>
    <w:p w:rsidR="00661CD0" w:rsidRPr="00661CD0" w:rsidRDefault="00661CD0" w:rsidP="00661CD0">
      <w:pPr>
        <w:numPr>
          <w:ilvl w:val="0"/>
          <w:numId w:val="19"/>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детские и молодежные информационные и образовательные проекты по популяризации научных и технических знаний;</w:t>
      </w:r>
    </w:p>
    <w:p w:rsidR="00661CD0" w:rsidRPr="00661CD0" w:rsidRDefault="00661CD0" w:rsidP="00661CD0">
      <w:pPr>
        <w:numPr>
          <w:ilvl w:val="0"/>
          <w:numId w:val="19"/>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юные журналисты об инженерах и изобретателях. Собрать и написать материал, разработать видеофильм или другой мультимедийный проект, направленный на популяризацию науки и техники;</w:t>
      </w:r>
    </w:p>
    <w:p w:rsidR="00661CD0" w:rsidRPr="00661CD0" w:rsidRDefault="00661CD0" w:rsidP="00661CD0">
      <w:pPr>
        <w:numPr>
          <w:ilvl w:val="0"/>
          <w:numId w:val="19"/>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история изобретательского движения в нашей стране. Интересные факты и примеры изобретательства в вашем регионе;</w:t>
      </w:r>
    </w:p>
    <w:p w:rsidR="00661CD0" w:rsidRPr="00661CD0" w:rsidRDefault="00661CD0" w:rsidP="00661CD0">
      <w:pPr>
        <w:numPr>
          <w:ilvl w:val="0"/>
          <w:numId w:val="19"/>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мой блог об изобретателях и изобретениях самый популярный! Создать блог и привлечь максимальное количество зрителей.</w:t>
      </w:r>
    </w:p>
    <w:p w:rsidR="00661CD0" w:rsidRPr="00661CD0" w:rsidRDefault="00661CD0" w:rsidP="00661CD0">
      <w:pPr>
        <w:numPr>
          <w:ilvl w:val="0"/>
          <w:numId w:val="3"/>
        </w:numPr>
        <w:tabs>
          <w:tab w:val="left" w:pos="1276"/>
        </w:tabs>
        <w:suppressAutoHyphens/>
        <w:spacing w:after="0" w:line="240" w:lineRule="auto"/>
        <w:ind w:left="0" w:firstLine="709"/>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Волонтерские проекты</w:t>
      </w:r>
    </w:p>
    <w:p w:rsidR="00661CD0" w:rsidRPr="00661CD0" w:rsidRDefault="00661CD0" w:rsidP="00661CD0">
      <w:pPr>
        <w:numPr>
          <w:ilvl w:val="0"/>
          <w:numId w:val="20"/>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«Включайся!»: предложите свой волонтерский проект, к которому смогут подключиться юные техники и изобретатели со всей России;</w:t>
      </w:r>
    </w:p>
    <w:p w:rsidR="00661CD0" w:rsidRPr="00661CD0" w:rsidRDefault="00661CD0" w:rsidP="00661CD0">
      <w:pPr>
        <w:numPr>
          <w:ilvl w:val="0"/>
          <w:numId w:val="20"/>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lastRenderedPageBreak/>
        <w:t xml:space="preserve">детская журналистика: проекты по созданию школьных журналов, газет и прочих тематических </w:t>
      </w:r>
      <w:r w:rsidR="0044393C">
        <w:rPr>
          <w:rFonts w:ascii="Times New Roman" w:eastAsia="Times New Roman" w:hAnsi="Times New Roman" w:cs="Times New Roman"/>
          <w:sz w:val="28"/>
          <w:szCs w:val="28"/>
        </w:rPr>
        <w:t>средств массовой информации</w:t>
      </w:r>
      <w:r w:rsidRPr="00661CD0">
        <w:rPr>
          <w:rFonts w:ascii="Times New Roman" w:eastAsia="Times New Roman" w:hAnsi="Times New Roman" w:cs="Times New Roman"/>
          <w:sz w:val="28"/>
          <w:szCs w:val="28"/>
        </w:rPr>
        <w:t xml:space="preserve"> и соцсетей;</w:t>
      </w:r>
    </w:p>
    <w:p w:rsidR="00661CD0" w:rsidRPr="00661CD0" w:rsidRDefault="00661CD0" w:rsidP="00661CD0">
      <w:pPr>
        <w:numPr>
          <w:ilvl w:val="0"/>
          <w:numId w:val="20"/>
        </w:numPr>
        <w:tabs>
          <w:tab w:val="left" w:pos="1276"/>
        </w:tabs>
        <w:suppressAutoHyphens/>
        <w:spacing w:after="0" w:line="240" w:lineRule="auto"/>
        <w:ind w:left="0" w:firstLine="709"/>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событийные мероприятия: предложите и представьте концепцию регионального или всероссийского мероприятия, которое сможет объединять, вдохновлять и быть полезным для школьников и молодежи.</w:t>
      </w:r>
    </w:p>
    <w:p w:rsidR="00661CD0" w:rsidRPr="0044393C" w:rsidRDefault="0044393C" w:rsidP="0044393C">
      <w:pPr>
        <w:pStyle w:val="a3"/>
        <w:numPr>
          <w:ilvl w:val="0"/>
          <w:numId w:val="3"/>
        </w:numPr>
        <w:spacing w:after="0"/>
        <w:ind w:left="0" w:firstLine="709"/>
        <w:jc w:val="both"/>
        <w:rPr>
          <w:rFonts w:ascii="Times New Roman" w:eastAsia="Times New Roman" w:hAnsi="Times New Roman" w:cs="Times New Roman"/>
          <w:bCs/>
          <w:sz w:val="28"/>
          <w:szCs w:val="28"/>
          <w:bdr w:val="none" w:sz="0" w:space="0" w:color="auto" w:frame="1"/>
          <w:shd w:val="clear" w:color="auto" w:fill="FFFFFF"/>
          <w:lang w:eastAsia="ar-SA"/>
        </w:rPr>
      </w:pPr>
      <w:r w:rsidRPr="0044393C">
        <w:rPr>
          <w:rFonts w:ascii="Times New Roman" w:eastAsia="Times New Roman" w:hAnsi="Times New Roman" w:cs="Times New Roman"/>
          <w:bCs/>
          <w:sz w:val="28"/>
          <w:szCs w:val="28"/>
          <w:bdr w:val="none" w:sz="0" w:space="0" w:color="auto" w:frame="1"/>
          <w:shd w:val="clear" w:color="auto" w:fill="FFFFFF"/>
          <w:lang w:eastAsia="ar-SA"/>
        </w:rPr>
        <w:t>Информационн</w:t>
      </w:r>
      <w:r>
        <w:rPr>
          <w:rFonts w:ascii="Times New Roman" w:eastAsia="Times New Roman" w:hAnsi="Times New Roman" w:cs="Times New Roman"/>
          <w:bCs/>
          <w:sz w:val="28"/>
          <w:szCs w:val="28"/>
          <w:bdr w:val="none" w:sz="0" w:space="0" w:color="auto" w:frame="1"/>
          <w:shd w:val="clear" w:color="auto" w:fill="FFFFFF"/>
          <w:lang w:eastAsia="ar-SA"/>
        </w:rPr>
        <w:t>о-</w:t>
      </w:r>
      <w:r w:rsidRPr="0044393C">
        <w:rPr>
          <w:rFonts w:ascii="Times New Roman" w:eastAsia="Times New Roman" w:hAnsi="Times New Roman" w:cs="Times New Roman"/>
          <w:bCs/>
          <w:sz w:val="28"/>
          <w:szCs w:val="28"/>
          <w:bdr w:val="none" w:sz="0" w:space="0" w:color="auto" w:frame="1"/>
          <w:shd w:val="clear" w:color="auto" w:fill="FFFFFF"/>
          <w:lang w:eastAsia="ar-SA"/>
        </w:rPr>
        <w:t>технологи</w:t>
      </w:r>
      <w:r>
        <w:rPr>
          <w:rFonts w:ascii="Times New Roman" w:eastAsia="Times New Roman" w:hAnsi="Times New Roman" w:cs="Times New Roman"/>
          <w:bCs/>
          <w:sz w:val="28"/>
          <w:szCs w:val="28"/>
          <w:bdr w:val="none" w:sz="0" w:space="0" w:color="auto" w:frame="1"/>
          <w:shd w:val="clear" w:color="auto" w:fill="FFFFFF"/>
          <w:lang w:eastAsia="ar-SA"/>
        </w:rPr>
        <w:t>ческие</w:t>
      </w:r>
      <w:r w:rsidR="00661CD0" w:rsidRPr="0044393C">
        <w:rPr>
          <w:rFonts w:ascii="Times New Roman" w:eastAsia="Times New Roman" w:hAnsi="Times New Roman" w:cs="Times New Roman"/>
          <w:bCs/>
          <w:sz w:val="28"/>
          <w:szCs w:val="28"/>
          <w:bdr w:val="none" w:sz="0" w:space="0" w:color="auto" w:frame="1"/>
          <w:shd w:val="clear" w:color="auto" w:fill="FFFFFF"/>
          <w:lang w:eastAsia="ar-SA"/>
        </w:rPr>
        <w:t xml:space="preserve"> решения на этапе сбора и накопления отходов</w:t>
      </w:r>
    </w:p>
    <w:p w:rsidR="00661CD0" w:rsidRPr="00661CD0" w:rsidRDefault="00661CD0" w:rsidP="0044393C">
      <w:pPr>
        <w:widowControl w:val="0"/>
        <w:numPr>
          <w:ilvl w:val="0"/>
          <w:numId w:val="21"/>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предложения по созданию автоматов по сбору вторсырья, предложения по новым функциям и техническим возможностям фандоматов по распознанию, сортировке и первичной обработке;</w:t>
      </w:r>
    </w:p>
    <w:p w:rsidR="00661CD0" w:rsidRPr="00661CD0" w:rsidRDefault="0044393C" w:rsidP="00661CD0">
      <w:pPr>
        <w:widowControl w:val="0"/>
        <w:numPr>
          <w:ilvl w:val="0"/>
          <w:numId w:val="21"/>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и</w:t>
      </w:r>
      <w:r w:rsidRPr="0044393C">
        <w:rPr>
          <w:rFonts w:ascii="Times New Roman" w:eastAsia="Times New Roman" w:hAnsi="Times New Roman" w:cs="Times New Roman"/>
          <w:bCs/>
          <w:sz w:val="28"/>
          <w:szCs w:val="28"/>
        </w:rPr>
        <w:t>нформационно-технологические</w:t>
      </w:r>
      <w:r w:rsidR="00661CD0" w:rsidRPr="0044393C">
        <w:rPr>
          <w:rFonts w:ascii="Times New Roman" w:eastAsia="Times New Roman" w:hAnsi="Times New Roman" w:cs="Times New Roman"/>
          <w:bCs/>
          <w:sz w:val="28"/>
          <w:szCs w:val="28"/>
        </w:rPr>
        <w:t xml:space="preserve"> решения </w:t>
      </w:r>
      <w:r w:rsidR="00661CD0" w:rsidRPr="00661CD0">
        <w:rPr>
          <w:rFonts w:ascii="Times New Roman" w:eastAsia="Times New Roman" w:hAnsi="Times New Roman" w:cs="Times New Roman"/>
          <w:sz w:val="28"/>
          <w:szCs w:val="28"/>
        </w:rPr>
        <w:t>для мониторинга заполненности мусорных контейнеров и управления логистикой вывоза;</w:t>
      </w:r>
    </w:p>
    <w:p w:rsidR="00661CD0" w:rsidRPr="00661CD0" w:rsidRDefault="00661CD0" w:rsidP="00661CD0">
      <w:pPr>
        <w:widowControl w:val="0"/>
        <w:numPr>
          <w:ilvl w:val="0"/>
          <w:numId w:val="21"/>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b/>
          <w:sz w:val="28"/>
          <w:szCs w:val="28"/>
        </w:rPr>
      </w:pPr>
      <w:r w:rsidRPr="00661CD0">
        <w:rPr>
          <w:rFonts w:ascii="Times New Roman" w:eastAsia="Times New Roman" w:hAnsi="Times New Roman" w:cs="Times New Roman"/>
          <w:sz w:val="28"/>
          <w:szCs w:val="28"/>
        </w:rPr>
        <w:t>умные технологические решения для промышленной сортировке отходов.</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b/>
          <w:sz w:val="28"/>
          <w:szCs w:val="28"/>
        </w:rPr>
      </w:pPr>
      <w:r w:rsidRPr="00661CD0">
        <w:rPr>
          <w:rFonts w:ascii="Times New Roman" w:eastAsia="Times New Roman" w:hAnsi="Times New Roman" w:cs="Times New Roman"/>
          <w:bCs/>
          <w:sz w:val="28"/>
          <w:szCs w:val="28"/>
          <w:bdr w:val="none" w:sz="0" w:space="0" w:color="auto" w:frame="1"/>
          <w:shd w:val="clear" w:color="auto" w:fill="FFFFFF"/>
          <w:lang w:eastAsia="ar-SA"/>
        </w:rPr>
        <w:t>Глобальные климатические и техногенные</w:t>
      </w:r>
      <w:r w:rsidRPr="00661CD0">
        <w:rPr>
          <w:rFonts w:ascii="Times New Roman" w:eastAsia="Times New Roman" w:hAnsi="Times New Roman" w:cs="Times New Roman"/>
          <w:bCs/>
          <w:color w:val="444444"/>
          <w:sz w:val="28"/>
          <w:szCs w:val="28"/>
          <w:bdr w:val="none" w:sz="0" w:space="0" w:color="auto" w:frame="1"/>
          <w:shd w:val="clear" w:color="auto" w:fill="FFFFFF"/>
          <w:lang w:eastAsia="ar-SA"/>
        </w:rPr>
        <w:t xml:space="preserve"> изменения</w:t>
      </w:r>
    </w:p>
    <w:p w:rsidR="00661CD0" w:rsidRPr="00661CD0" w:rsidRDefault="00661CD0" w:rsidP="00661CD0">
      <w:pPr>
        <w:widowControl w:val="0"/>
        <w:numPr>
          <w:ilvl w:val="0"/>
          <w:numId w:val="22"/>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чрезвычайные ситуации, связанные с климатическими изменениями таяния ледников, наводнения, пожары, землетрясения (средства мониторинга, предупреждения, защиты и устранения последствий т.д.);</w:t>
      </w:r>
    </w:p>
    <w:p w:rsidR="00661CD0" w:rsidRPr="00661CD0" w:rsidRDefault="00661CD0" w:rsidP="00661CD0">
      <w:pPr>
        <w:widowControl w:val="0"/>
        <w:numPr>
          <w:ilvl w:val="0"/>
          <w:numId w:val="2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 xml:space="preserve">как </w:t>
      </w:r>
      <w:r w:rsidR="00152AE1" w:rsidRPr="00152AE1">
        <w:rPr>
          <w:rFonts w:ascii="Times New Roman" w:eastAsia="Times New Roman" w:hAnsi="Times New Roman" w:cs="Times New Roman"/>
          <w:sz w:val="28"/>
          <w:szCs w:val="28"/>
        </w:rPr>
        <w:t>искусственный интеллект</w:t>
      </w:r>
      <w:r w:rsidRPr="00661CD0">
        <w:rPr>
          <w:rFonts w:ascii="Times New Roman" w:eastAsia="Times New Roman" w:hAnsi="Times New Roman" w:cs="Times New Roman"/>
          <w:sz w:val="28"/>
          <w:szCs w:val="28"/>
        </w:rPr>
        <w:t xml:space="preserve"> может спасать жизни на производстве;</w:t>
      </w:r>
    </w:p>
    <w:p w:rsidR="00661CD0" w:rsidRPr="00661CD0" w:rsidRDefault="00661CD0" w:rsidP="00661CD0">
      <w:pPr>
        <w:widowControl w:val="0"/>
        <w:numPr>
          <w:ilvl w:val="0"/>
          <w:numId w:val="2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новые технологии и методы переработки отходов на промышленных предприятиях.</w:t>
      </w:r>
    </w:p>
    <w:p w:rsidR="00661CD0" w:rsidRPr="0044393C"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b/>
          <w:sz w:val="36"/>
          <w:szCs w:val="28"/>
        </w:rPr>
      </w:pPr>
      <w:r w:rsidRPr="0044393C">
        <w:rPr>
          <w:rFonts w:ascii="Times New Roman" w:eastAsia="Times New Roman" w:hAnsi="Times New Roman" w:cs="Times New Roman"/>
          <w:bCs/>
          <w:sz w:val="28"/>
          <w:szCs w:val="23"/>
          <w:bdr w:val="none" w:sz="0" w:space="0" w:color="auto" w:frame="1"/>
          <w:shd w:val="clear" w:color="auto" w:fill="FFFFFF"/>
          <w:lang w:eastAsia="ar-SA"/>
        </w:rPr>
        <w:t>Спасение исчезающих видов животных и растений</w:t>
      </w:r>
    </w:p>
    <w:p w:rsidR="00661CD0" w:rsidRPr="00661CD0" w:rsidRDefault="00661CD0" w:rsidP="00661CD0">
      <w:pPr>
        <w:widowControl w:val="0"/>
        <w:numPr>
          <w:ilvl w:val="0"/>
          <w:numId w:val="24"/>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примеры исчезающих видов в республике и пути их спасения;</w:t>
      </w:r>
    </w:p>
    <w:p w:rsidR="00661CD0" w:rsidRPr="00661CD0" w:rsidRDefault="00661CD0" w:rsidP="00661CD0">
      <w:pPr>
        <w:widowControl w:val="0"/>
        <w:numPr>
          <w:ilvl w:val="0"/>
          <w:numId w:val="24"/>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661CD0">
        <w:rPr>
          <w:rFonts w:ascii="Times New Roman" w:eastAsia="Times New Roman" w:hAnsi="Times New Roman" w:cs="Times New Roman"/>
          <w:sz w:val="28"/>
          <w:szCs w:val="28"/>
        </w:rPr>
        <w:t>биоробототехника: приспособление техники к естественной среде (как использовать роботов для мониторинга, помощи, кормления, спасения животных и растений);</w:t>
      </w:r>
    </w:p>
    <w:p w:rsidR="00661CD0" w:rsidRPr="00661CD0" w:rsidRDefault="00152AE1" w:rsidP="00661CD0">
      <w:pPr>
        <w:widowControl w:val="0"/>
        <w:numPr>
          <w:ilvl w:val="0"/>
          <w:numId w:val="24"/>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sz w:val="28"/>
          <w:szCs w:val="28"/>
        </w:rPr>
      </w:pPr>
      <w:r w:rsidRPr="00152AE1">
        <w:rPr>
          <w:rFonts w:ascii="Times New Roman" w:eastAsia="Times New Roman" w:hAnsi="Times New Roman" w:cs="Times New Roman"/>
          <w:bCs/>
          <w:sz w:val="28"/>
          <w:szCs w:val="28"/>
        </w:rPr>
        <w:t>информационно-технологические</w:t>
      </w:r>
      <w:r w:rsidR="00661CD0" w:rsidRPr="00661CD0">
        <w:rPr>
          <w:rFonts w:ascii="Times New Roman" w:eastAsia="Times New Roman" w:hAnsi="Times New Roman" w:cs="Times New Roman"/>
          <w:sz w:val="28"/>
          <w:szCs w:val="28"/>
        </w:rPr>
        <w:t xml:space="preserve"> приложения, идеи блогов и прочие проекты, позволяющие привлечь широкое внимание к проблемам защиты окружающей среды.</w:t>
      </w:r>
    </w:p>
    <w:p w:rsidR="00661CD0" w:rsidRPr="00661CD0" w:rsidRDefault="00661CD0" w:rsidP="00661CD0">
      <w:pPr>
        <w:widowControl w:val="0"/>
        <w:numPr>
          <w:ilvl w:val="0"/>
          <w:numId w:val="3"/>
        </w:numPr>
        <w:tabs>
          <w:tab w:val="left" w:pos="0"/>
          <w:tab w:val="left" w:pos="1276"/>
        </w:tabs>
        <w:suppressAutoHyphens/>
        <w:spacing w:after="0" w:line="240" w:lineRule="auto"/>
        <w:ind w:left="0" w:firstLine="709"/>
        <w:contextualSpacing/>
        <w:jc w:val="both"/>
        <w:rPr>
          <w:rFonts w:ascii="Times New Roman" w:eastAsia="Times New Roman" w:hAnsi="Times New Roman" w:cs="Times New Roman"/>
          <w:b/>
          <w:sz w:val="44"/>
          <w:szCs w:val="28"/>
        </w:rPr>
      </w:pPr>
      <w:r w:rsidRPr="008A6F2C">
        <w:rPr>
          <w:rFonts w:ascii="Times New Roman" w:eastAsia="Times New Roman" w:hAnsi="Times New Roman" w:cs="Times New Roman"/>
          <w:bCs/>
          <w:sz w:val="28"/>
          <w:szCs w:val="23"/>
          <w:bdr w:val="none" w:sz="0" w:space="0" w:color="auto" w:frame="1"/>
          <w:shd w:val="clear" w:color="auto" w:fill="FFFFFF"/>
          <w:lang w:eastAsia="ar-SA"/>
        </w:rPr>
        <w:t>Я люблю свою Родину</w:t>
      </w:r>
    </w:p>
    <w:p w:rsidR="00661CD0" w:rsidRPr="00661CD0" w:rsidRDefault="00661CD0" w:rsidP="00661CD0">
      <w:pPr>
        <w:numPr>
          <w:ilvl w:val="0"/>
          <w:numId w:val="25"/>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где я родился: расскажите о своем родном городе, деревне, селе, расскажите об истории своего региона, достопримечательностях и известных земляках, предложите проект памятника или создания музея и /или интерактивного урока/приложения/ странички в соцсетях об интересных и выдающихся людях вашего региона и т.д.;</w:t>
      </w:r>
    </w:p>
    <w:p w:rsidR="00661CD0" w:rsidRPr="00661CD0" w:rsidRDefault="00661CD0" w:rsidP="00661CD0">
      <w:pPr>
        <w:numPr>
          <w:ilvl w:val="0"/>
          <w:numId w:val="25"/>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представьте проект развития туризма в вашем регионе: предложите движения и маршруты, расскажите об интересных и запоминающихся туристических местах, предложите комплексный проект по созданию нового туристического маршрута;</w:t>
      </w:r>
    </w:p>
    <w:p w:rsidR="00661CD0" w:rsidRPr="00661CD0" w:rsidRDefault="00661CD0" w:rsidP="00661CD0">
      <w:pPr>
        <w:numPr>
          <w:ilvl w:val="0"/>
          <w:numId w:val="25"/>
        </w:numPr>
        <w:shd w:val="clear" w:color="auto" w:fill="FFFFFF"/>
        <w:tabs>
          <w:tab w:val="left" w:pos="1276"/>
        </w:tabs>
        <w:suppressAutoHyphens/>
        <w:spacing w:after="0" w:line="240" w:lineRule="auto"/>
        <w:ind w:left="0"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расскажите о героях нашего времени в Вашем регионе (видеосюжет, интерактивная презентация и пр.).</w:t>
      </w:r>
    </w:p>
    <w:p w:rsidR="00661CD0" w:rsidRPr="00661CD0" w:rsidRDefault="00661CD0" w:rsidP="00661CD0">
      <w:pPr>
        <w:widowControl w:val="0"/>
        <w:tabs>
          <w:tab w:val="left" w:pos="0"/>
          <w:tab w:val="left" w:pos="1276"/>
        </w:tabs>
        <w:suppressAutoHyphens/>
        <w:spacing w:after="0" w:line="240" w:lineRule="auto"/>
        <w:ind w:left="1069"/>
        <w:contextualSpacing/>
        <w:jc w:val="both"/>
        <w:rPr>
          <w:rFonts w:ascii="Times New Roman" w:eastAsia="Times New Roman" w:hAnsi="Times New Roman" w:cs="Times New Roman"/>
          <w:sz w:val="28"/>
          <w:szCs w:val="28"/>
        </w:rPr>
      </w:pPr>
    </w:p>
    <w:p w:rsidR="00661CD0" w:rsidRPr="008A6F2C" w:rsidRDefault="00661CD0" w:rsidP="008A6F2C">
      <w:pPr>
        <w:pStyle w:val="a3"/>
        <w:numPr>
          <w:ilvl w:val="0"/>
          <w:numId w:val="1"/>
        </w:num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8A6F2C">
        <w:rPr>
          <w:rFonts w:ascii="Times New Roman" w:eastAsia="Times New Roman" w:hAnsi="Times New Roman" w:cs="Times New Roman"/>
          <w:b/>
          <w:sz w:val="28"/>
          <w:szCs w:val="28"/>
          <w:lang w:eastAsia="ar-SA"/>
        </w:rPr>
        <w:t>Требования к проектным работам</w:t>
      </w:r>
    </w:p>
    <w:p w:rsidR="00661CD0" w:rsidRPr="00661CD0" w:rsidRDefault="00661CD0" w:rsidP="00661CD0">
      <w:pPr>
        <w:tabs>
          <w:tab w:val="left" w:pos="993"/>
        </w:tabs>
        <w:suppressAutoHyphens/>
        <w:spacing w:after="0" w:line="240" w:lineRule="auto"/>
        <w:ind w:firstLine="709"/>
        <w:contextualSpacing/>
        <w:jc w:val="both"/>
        <w:rPr>
          <w:rFonts w:ascii="Times New Roman" w:eastAsia="Times New Roman" w:hAnsi="Times New Roman" w:cs="Times New Roman"/>
          <w:color w:val="000000"/>
          <w:sz w:val="28"/>
          <w:szCs w:val="28"/>
        </w:rPr>
      </w:pPr>
      <w:r w:rsidRPr="00661CD0">
        <w:rPr>
          <w:rFonts w:ascii="Times New Roman" w:eastAsia="Times New Roman" w:hAnsi="Times New Roman" w:cs="Times New Roman"/>
          <w:color w:val="000000"/>
          <w:sz w:val="28"/>
          <w:szCs w:val="28"/>
        </w:rPr>
        <w:t>Проектная работа включает в себя:</w:t>
      </w:r>
    </w:p>
    <w:p w:rsidR="00661CD0" w:rsidRPr="00661CD0" w:rsidRDefault="00661CD0" w:rsidP="00661CD0">
      <w:pPr>
        <w:tabs>
          <w:tab w:val="left" w:pos="993"/>
        </w:tabs>
        <w:suppressAutoHyphens/>
        <w:spacing w:after="0" w:line="240" w:lineRule="auto"/>
        <w:ind w:firstLine="709"/>
        <w:contextualSpacing/>
        <w:jc w:val="both"/>
        <w:rPr>
          <w:rFonts w:ascii="Times New Roman" w:eastAsia="Times New Roman" w:hAnsi="Times New Roman" w:cs="Times New Roman"/>
          <w:color w:val="000000"/>
          <w:sz w:val="28"/>
          <w:szCs w:val="28"/>
        </w:rPr>
      </w:pPr>
      <w:r w:rsidRPr="00661CD0">
        <w:rPr>
          <w:rFonts w:ascii="Times New Roman" w:eastAsia="Times New Roman" w:hAnsi="Times New Roman" w:cs="Times New Roman"/>
          <w:color w:val="000000"/>
          <w:sz w:val="28"/>
          <w:szCs w:val="28"/>
        </w:rPr>
        <w:lastRenderedPageBreak/>
        <w:t>мультимедийную презентацию с подробным описанием проекта в форматах PDF или Power Point. Общее число слайдов – не более 15;</w:t>
      </w:r>
    </w:p>
    <w:p w:rsidR="00661CD0" w:rsidRPr="00661CD0" w:rsidRDefault="00661CD0" w:rsidP="00661CD0">
      <w:pPr>
        <w:tabs>
          <w:tab w:val="left" w:pos="993"/>
        </w:tabs>
        <w:suppressAutoHyphens/>
        <w:spacing w:after="0" w:line="240" w:lineRule="auto"/>
        <w:ind w:firstLine="709"/>
        <w:contextualSpacing/>
        <w:jc w:val="both"/>
        <w:rPr>
          <w:rFonts w:ascii="Times New Roman" w:eastAsia="Times New Roman" w:hAnsi="Times New Roman" w:cs="Times New Roman"/>
          <w:color w:val="000000"/>
          <w:sz w:val="28"/>
          <w:szCs w:val="28"/>
        </w:rPr>
      </w:pPr>
      <w:r w:rsidRPr="00661CD0">
        <w:rPr>
          <w:rFonts w:ascii="Times New Roman" w:eastAsia="Times New Roman" w:hAnsi="Times New Roman" w:cs="Times New Roman"/>
          <w:color w:val="000000"/>
          <w:sz w:val="28"/>
          <w:szCs w:val="28"/>
        </w:rPr>
        <w:t>текстовую часть проекта, которая состоит из титульного листа (Ф.И.О. автора, Ф.И.О. педагога, название проектной работы и образовательной организации), оглавления, введения (постановка задачи, актуальность, цель работы и её значение), основного содержания, описания преимущества данного технического решения (изобретения) перед аналогами или прототипом в результате проведенного литературно-информационного обзора, выводов и практических рекомендаций, заключения, списка литературы и использованного программного обеспечения, приложений (при необходимости). Текст оформляется следующим образом: шрифт Times New Roman, №14, прямой; красная строка – 1 см; межстрочный интервал – 1,5; выравнивание – «по ширине»; поля: верхнее – 2 см, нижнее – 2 см, левое — 3 см, правое — 1,5 см. Объем работы не должен превышать 30 машинописных страниц, включая рисунки, схемы, чертежи, таблицы, графики и фотографии (иллюстративный материал представляется в презентации);</w:t>
      </w:r>
    </w:p>
    <w:p w:rsidR="00661CD0" w:rsidRPr="00661CD0" w:rsidRDefault="00661CD0" w:rsidP="00661CD0">
      <w:pPr>
        <w:tabs>
          <w:tab w:val="left" w:pos="993"/>
        </w:tabs>
        <w:suppressAutoHyphens/>
        <w:spacing w:after="0" w:line="240" w:lineRule="auto"/>
        <w:ind w:firstLine="709"/>
        <w:contextualSpacing/>
        <w:jc w:val="both"/>
        <w:rPr>
          <w:rFonts w:ascii="Times New Roman" w:eastAsia="Times New Roman" w:hAnsi="Times New Roman" w:cs="Times New Roman"/>
          <w:color w:val="000000"/>
          <w:sz w:val="28"/>
          <w:szCs w:val="28"/>
        </w:rPr>
      </w:pPr>
      <w:r w:rsidRPr="00661CD0">
        <w:rPr>
          <w:rFonts w:ascii="Times New Roman" w:eastAsia="Times New Roman" w:hAnsi="Times New Roman" w:cs="Times New Roman"/>
          <w:color w:val="000000"/>
          <w:sz w:val="28"/>
          <w:szCs w:val="28"/>
        </w:rPr>
        <w:t>краткую аннотацию проекта – тезисное изложение сути проектной работы (2-3 абзаца).</w:t>
      </w:r>
    </w:p>
    <w:p w:rsidR="00661CD0" w:rsidRPr="00661CD0" w:rsidRDefault="00661CD0" w:rsidP="008A6F2C">
      <w:pPr>
        <w:numPr>
          <w:ilvl w:val="0"/>
          <w:numId w:val="1"/>
        </w:numPr>
        <w:tabs>
          <w:tab w:val="left" w:pos="0"/>
        </w:tabs>
        <w:suppressAutoHyphens/>
        <w:spacing w:after="0" w:line="240" w:lineRule="auto"/>
        <w:ind w:left="0" w:firstLine="709"/>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 xml:space="preserve">Руководство Олимпиадой </w:t>
      </w:r>
    </w:p>
    <w:p w:rsidR="00661CD0" w:rsidRDefault="00661CD0" w:rsidP="00E92948">
      <w:pPr>
        <w:pStyle w:val="a3"/>
        <w:numPr>
          <w:ilvl w:val="1"/>
          <w:numId w:val="1"/>
        </w:numPr>
        <w:tabs>
          <w:tab w:val="left" w:pos="1276"/>
        </w:tabs>
        <w:spacing w:after="0" w:line="240" w:lineRule="auto"/>
        <w:ind w:left="0"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Руководство Олимпиадой осуществляет организационный комитет (далее – Оргкомитет), состоящий из представителей Министерства образования и науки Республики Татарстан, ГБУ ДО «Республиканский центр внешкольной работы», Республиканского совета общества изобретателей и рационализаторов Республики Татарстан (по согласованию),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 Федерального государственного бюджетного образовательного учреждения высшего образования «Казанский государственный медицинский университет» Министерства здравоохранения Российской Федерации (по согласованию).</w:t>
      </w:r>
    </w:p>
    <w:p w:rsidR="00E92948" w:rsidRPr="00E92948" w:rsidRDefault="00E92948" w:rsidP="00E92948">
      <w:pPr>
        <w:tabs>
          <w:tab w:val="left" w:pos="1276"/>
        </w:tabs>
        <w:spacing w:after="0" w:line="240" w:lineRule="auto"/>
        <w:ind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Оргкомитет ведет работу по подготовке и проведению Олимпиады, формирует состав жюри Олимпиады по номинациям.</w:t>
      </w:r>
    </w:p>
    <w:p w:rsidR="00E92948" w:rsidRPr="00E92948" w:rsidRDefault="00E92948" w:rsidP="00E92948">
      <w:pPr>
        <w:tabs>
          <w:tab w:val="left" w:pos="1276"/>
        </w:tabs>
        <w:spacing w:after="0" w:line="240" w:lineRule="auto"/>
        <w:ind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Оргкомитет Олимпиады осуществляет следующие полномочия:</w:t>
      </w:r>
    </w:p>
    <w:p w:rsidR="00E92948" w:rsidRPr="00E92948" w:rsidRDefault="00E92948" w:rsidP="00E92948">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информационная поддержка</w:t>
      </w:r>
      <w:r w:rsidRPr="00E92948">
        <w:rPr>
          <w:rFonts w:ascii="Times New Roman" w:eastAsia="Times New Roman" w:hAnsi="Times New Roman" w:cs="Times New Roman"/>
          <w:sz w:val="24"/>
          <w:szCs w:val="24"/>
          <w:lang w:eastAsia="ar-SA"/>
        </w:rPr>
        <w:t xml:space="preserve"> </w:t>
      </w:r>
      <w:r w:rsidRPr="00E92948">
        <w:rPr>
          <w:rFonts w:ascii="Times New Roman" w:eastAsia="Times New Roman" w:hAnsi="Times New Roman" w:cs="Times New Roman"/>
          <w:sz w:val="28"/>
          <w:szCs w:val="28"/>
          <w:lang w:eastAsia="ar-SA"/>
        </w:rPr>
        <w:t>Олимпиады в соответствии с планом его работы;</w:t>
      </w:r>
    </w:p>
    <w:p w:rsidR="00E92948" w:rsidRPr="00E92948" w:rsidRDefault="00E92948" w:rsidP="00E92948">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прием работ, представленных для участия в Олимпиаде;</w:t>
      </w:r>
    </w:p>
    <w:p w:rsidR="00E92948" w:rsidRPr="00E92948" w:rsidRDefault="00E92948" w:rsidP="00E92948">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регистрация работ и передача их на рассмотрение в жюри;</w:t>
      </w:r>
    </w:p>
    <w:p w:rsidR="00E92948" w:rsidRPr="00E92948" w:rsidRDefault="00E92948" w:rsidP="00E92948">
      <w:pPr>
        <w:tabs>
          <w:tab w:val="left" w:pos="1276"/>
        </w:tabs>
        <w:suppressAutoHyphens/>
        <w:spacing w:after="0" w:line="240" w:lineRule="auto"/>
        <w:ind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формирование списков участников по номинациям;</w:t>
      </w:r>
    </w:p>
    <w:p w:rsidR="00E92948" w:rsidRPr="00E92948" w:rsidRDefault="00E92948" w:rsidP="00E92948">
      <w:pPr>
        <w:tabs>
          <w:tab w:val="left" w:pos="1276"/>
        </w:tabs>
        <w:suppressAutoHyphens/>
        <w:spacing w:after="0" w:line="240" w:lineRule="auto"/>
        <w:ind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утверждает значения по критериям отбора;</w:t>
      </w:r>
    </w:p>
    <w:p w:rsidR="00E92948" w:rsidRPr="00E92948" w:rsidRDefault="00E92948" w:rsidP="00E92948">
      <w:pPr>
        <w:tabs>
          <w:tab w:val="left" w:pos="1276"/>
        </w:tabs>
        <w:spacing w:after="0" w:line="240" w:lineRule="auto"/>
        <w:ind w:right="20" w:firstLine="709"/>
        <w:jc w:val="both"/>
        <w:rPr>
          <w:rFonts w:ascii="Times New Roman" w:eastAsia="Times New Roman" w:hAnsi="Times New Roman" w:cs="Times New Roman"/>
          <w:sz w:val="28"/>
          <w:szCs w:val="28"/>
          <w:lang w:eastAsia="ar-SA"/>
        </w:rPr>
      </w:pPr>
      <w:r w:rsidRPr="00E92948">
        <w:rPr>
          <w:rFonts w:ascii="Times New Roman" w:eastAsia="Times New Roman" w:hAnsi="Times New Roman" w:cs="Times New Roman"/>
          <w:sz w:val="28"/>
          <w:szCs w:val="28"/>
          <w:lang w:eastAsia="ar-SA"/>
        </w:rPr>
        <w:t>техническая координация работы жюри во время проведения Олимпиады.</w:t>
      </w:r>
    </w:p>
    <w:p w:rsidR="00E92948" w:rsidRPr="00E92948" w:rsidRDefault="00E92948" w:rsidP="00E92948">
      <w:pPr>
        <w:pStyle w:val="a3"/>
        <w:numPr>
          <w:ilvl w:val="1"/>
          <w:numId w:val="1"/>
        </w:numPr>
        <w:tabs>
          <w:tab w:val="left" w:pos="1276"/>
        </w:tabs>
        <w:spacing w:after="0" w:line="240" w:lineRule="auto"/>
        <w:ind w:left="0" w:right="20" w:firstLine="709"/>
        <w:jc w:val="both"/>
        <w:rPr>
          <w:rFonts w:ascii="Times New Roman" w:eastAsia="Times New Roman" w:hAnsi="Times New Roman" w:cs="Times New Roman"/>
          <w:sz w:val="28"/>
          <w:szCs w:val="28"/>
          <w:lang w:eastAsia="ar-SA"/>
        </w:rPr>
      </w:pPr>
      <w:r w:rsidRPr="00F93E13">
        <w:rPr>
          <w:rFonts w:ascii="Times New Roman" w:eastAsia="Times New Roman" w:hAnsi="Times New Roman" w:cs="Times New Roman"/>
          <w:sz w:val="28"/>
          <w:szCs w:val="28"/>
          <w:lang w:eastAsia="ar-SA"/>
        </w:rPr>
        <w:t xml:space="preserve">Итоги </w:t>
      </w:r>
      <w:r>
        <w:rPr>
          <w:rFonts w:ascii="Times New Roman" w:eastAsia="Times New Roman" w:hAnsi="Times New Roman" w:cs="Times New Roman"/>
          <w:sz w:val="28"/>
          <w:szCs w:val="28"/>
          <w:lang w:eastAsia="ar-SA"/>
        </w:rPr>
        <w:t>Олимпиады</w:t>
      </w:r>
      <w:r w:rsidRPr="00F93E13">
        <w:rPr>
          <w:rFonts w:ascii="Times New Roman" w:eastAsia="Times New Roman" w:hAnsi="Times New Roman" w:cs="Times New Roman"/>
          <w:sz w:val="28"/>
          <w:szCs w:val="28"/>
          <w:lang w:eastAsia="ar-SA"/>
        </w:rPr>
        <w:t xml:space="preserve"> подводит Жюри из 5 человек, в составе Председателя и членов жюри, которое формируется Оргкомитетом. Решение считается принятым при наличии 3/5 состава жюри.</w:t>
      </w:r>
    </w:p>
    <w:p w:rsidR="00F93E13" w:rsidRPr="00F93E13" w:rsidRDefault="00F93E13" w:rsidP="00F93E13">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F93E13">
        <w:rPr>
          <w:rFonts w:ascii="Times New Roman" w:eastAsia="Times New Roman" w:hAnsi="Times New Roman" w:cs="Times New Roman"/>
          <w:sz w:val="28"/>
          <w:szCs w:val="28"/>
          <w:lang w:eastAsia="ar-SA"/>
        </w:rPr>
        <w:t xml:space="preserve">Членами Жюри </w:t>
      </w:r>
      <w:r w:rsidR="00E92948">
        <w:rPr>
          <w:rFonts w:ascii="Times New Roman" w:eastAsia="Times New Roman" w:hAnsi="Times New Roman" w:cs="Times New Roman"/>
          <w:sz w:val="28"/>
          <w:szCs w:val="28"/>
          <w:lang w:eastAsia="ar-SA"/>
        </w:rPr>
        <w:t>Олимпиады</w:t>
      </w:r>
      <w:r w:rsidRPr="00F93E13">
        <w:rPr>
          <w:rFonts w:ascii="Times New Roman" w:eastAsia="Times New Roman" w:hAnsi="Times New Roman" w:cs="Times New Roman"/>
          <w:sz w:val="28"/>
          <w:szCs w:val="28"/>
          <w:lang w:eastAsia="ar-SA"/>
        </w:rPr>
        <w:t xml:space="preserve"> могут быть представители государственных органов власти, образовательных, научных, методических организаций, творческих союзов и центров образования, представители общественных объединений.</w:t>
      </w:r>
    </w:p>
    <w:p w:rsidR="00F93E13" w:rsidRPr="00F93E13" w:rsidRDefault="00F93E13" w:rsidP="00F93E13">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F93E13">
        <w:rPr>
          <w:rFonts w:ascii="Times New Roman" w:eastAsia="Times New Roman" w:hAnsi="Times New Roman" w:cs="Times New Roman"/>
          <w:sz w:val="28"/>
          <w:szCs w:val="28"/>
          <w:lang w:eastAsia="ar-SA"/>
        </w:rPr>
        <w:t xml:space="preserve">Жюри </w:t>
      </w:r>
      <w:r w:rsidR="00E92948">
        <w:rPr>
          <w:rFonts w:ascii="Times New Roman" w:eastAsia="Times New Roman" w:hAnsi="Times New Roman" w:cs="Times New Roman"/>
          <w:sz w:val="28"/>
          <w:szCs w:val="28"/>
          <w:lang w:eastAsia="ar-SA"/>
        </w:rPr>
        <w:t>Олимпиады</w:t>
      </w:r>
      <w:r w:rsidRPr="00F93E13">
        <w:rPr>
          <w:rFonts w:ascii="Times New Roman" w:eastAsia="Times New Roman" w:hAnsi="Times New Roman" w:cs="Times New Roman"/>
          <w:sz w:val="28"/>
          <w:szCs w:val="28"/>
          <w:lang w:eastAsia="ar-SA"/>
        </w:rPr>
        <w:t>:</w:t>
      </w:r>
    </w:p>
    <w:p w:rsidR="00F93E13" w:rsidRPr="00F93E13" w:rsidRDefault="00E92948" w:rsidP="00F93E13">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в</w:t>
      </w:r>
      <w:r w:rsidR="00F93E13" w:rsidRPr="00F93E13">
        <w:rPr>
          <w:rFonts w:ascii="Times New Roman" w:eastAsia="Times New Roman" w:hAnsi="Times New Roman" w:cs="Times New Roman"/>
          <w:sz w:val="28"/>
          <w:szCs w:val="28"/>
          <w:lang w:eastAsia="ar-SA"/>
        </w:rPr>
        <w:t xml:space="preserve">носит предложения в Оргкомитет </w:t>
      </w:r>
      <w:r>
        <w:rPr>
          <w:rFonts w:ascii="Times New Roman" w:eastAsia="Times New Roman" w:hAnsi="Times New Roman" w:cs="Times New Roman"/>
          <w:sz w:val="28"/>
          <w:szCs w:val="28"/>
          <w:lang w:eastAsia="ar-SA"/>
        </w:rPr>
        <w:t>Олимпиады</w:t>
      </w:r>
      <w:r w:rsidR="00F93E13" w:rsidRPr="00F93E13">
        <w:rPr>
          <w:rFonts w:ascii="Times New Roman" w:eastAsia="Times New Roman" w:hAnsi="Times New Roman" w:cs="Times New Roman"/>
          <w:sz w:val="28"/>
          <w:szCs w:val="28"/>
          <w:lang w:eastAsia="ar-SA"/>
        </w:rPr>
        <w:t xml:space="preserve"> по содержанию, порядку проведения </w:t>
      </w:r>
      <w:r>
        <w:rPr>
          <w:rFonts w:ascii="Times New Roman" w:eastAsia="Times New Roman" w:hAnsi="Times New Roman" w:cs="Times New Roman"/>
          <w:sz w:val="28"/>
          <w:szCs w:val="28"/>
          <w:lang w:eastAsia="ar-SA"/>
        </w:rPr>
        <w:t>Олимпиады</w:t>
      </w:r>
      <w:r w:rsidR="00F93E13" w:rsidRPr="00F93E13">
        <w:rPr>
          <w:rFonts w:ascii="Times New Roman" w:eastAsia="Times New Roman" w:hAnsi="Times New Roman" w:cs="Times New Roman"/>
          <w:sz w:val="28"/>
          <w:szCs w:val="28"/>
          <w:lang w:eastAsia="ar-SA"/>
        </w:rPr>
        <w:t>;</w:t>
      </w:r>
    </w:p>
    <w:p w:rsidR="00E92948" w:rsidRDefault="00E92948" w:rsidP="00661CD0">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w:t>
      </w:r>
      <w:r w:rsidR="00661CD0" w:rsidRPr="00661CD0">
        <w:rPr>
          <w:rFonts w:ascii="Times New Roman" w:eastAsia="Times New Roman" w:hAnsi="Times New Roman" w:cs="Times New Roman"/>
          <w:sz w:val="28"/>
          <w:szCs w:val="28"/>
          <w:lang w:eastAsia="ar-SA"/>
        </w:rPr>
        <w:t>а заочном этапе Олимпиады при оценивании работ учитывает требования по содержанию и оформлению работы и проводит проверку работы на плагиат</w:t>
      </w:r>
      <w:r>
        <w:rPr>
          <w:rFonts w:ascii="Times New Roman" w:eastAsia="Times New Roman" w:hAnsi="Times New Roman" w:cs="Times New Roman"/>
          <w:sz w:val="28"/>
          <w:szCs w:val="28"/>
          <w:lang w:eastAsia="ar-SA"/>
        </w:rPr>
        <w:t>;</w:t>
      </w:r>
    </w:p>
    <w:p w:rsidR="00661CD0" w:rsidRPr="00661CD0" w:rsidRDefault="00661CD0" w:rsidP="00661CD0">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 xml:space="preserve">отклоняет представленную работу, если она не является авторской или не соответствует требованиям по содержанию </w:t>
      </w:r>
      <w:r w:rsidR="00E92948">
        <w:rPr>
          <w:rFonts w:ascii="Times New Roman" w:eastAsia="Times New Roman" w:hAnsi="Times New Roman" w:cs="Times New Roman"/>
          <w:sz w:val="28"/>
          <w:szCs w:val="28"/>
          <w:lang w:eastAsia="ar-SA"/>
        </w:rPr>
        <w:t>(р</w:t>
      </w:r>
      <w:r w:rsidRPr="00661CD0">
        <w:rPr>
          <w:rFonts w:ascii="Times New Roman" w:eastAsia="Times New Roman" w:hAnsi="Times New Roman" w:cs="Times New Roman"/>
          <w:sz w:val="28"/>
          <w:szCs w:val="28"/>
          <w:lang w:eastAsia="ar-SA"/>
        </w:rPr>
        <w:t>езультаты заочной экспертизы не предоставляются участникам Олимпиады и не оглашаются</w:t>
      </w:r>
      <w:r w:rsidR="00E92948">
        <w:rPr>
          <w:rFonts w:ascii="Times New Roman" w:eastAsia="Times New Roman" w:hAnsi="Times New Roman" w:cs="Times New Roman"/>
          <w:sz w:val="28"/>
          <w:szCs w:val="28"/>
          <w:lang w:eastAsia="ar-SA"/>
        </w:rPr>
        <w:t>)</w:t>
      </w:r>
      <w:r w:rsidRPr="00661CD0">
        <w:rPr>
          <w:rFonts w:ascii="Times New Roman" w:eastAsia="Times New Roman" w:hAnsi="Times New Roman" w:cs="Times New Roman"/>
          <w:sz w:val="28"/>
          <w:szCs w:val="28"/>
          <w:lang w:eastAsia="ar-SA"/>
        </w:rPr>
        <w:t>.</w:t>
      </w:r>
    </w:p>
    <w:p w:rsidR="00661CD0" w:rsidRPr="00661CD0" w:rsidRDefault="00661CD0" w:rsidP="00661CD0">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На очном этапе по окончании заслушивания публичных выступлений участников проводятся заседания жюри по каждой номинации отдельно, на которых подводятся итоги и выносятся решения о победителях и призерах на основании выставленных баллов, исходя из критериев, указанных ниже.</w:t>
      </w:r>
    </w:p>
    <w:p w:rsidR="00661CD0" w:rsidRPr="00661CD0" w:rsidRDefault="00661CD0" w:rsidP="00661CD0">
      <w:pPr>
        <w:tabs>
          <w:tab w:val="left" w:pos="1276"/>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При равных оценочных показателях жюри имеет право награждать нескольких участников дипломами победителей и призеров.</w:t>
      </w:r>
    </w:p>
    <w:p w:rsidR="00661CD0" w:rsidRPr="00661CD0" w:rsidRDefault="00661CD0" w:rsidP="00661CD0">
      <w:pPr>
        <w:tabs>
          <w:tab w:val="left" w:pos="0"/>
          <w:tab w:val="left" w:pos="1276"/>
        </w:tabs>
        <w:suppressAutoHyphens/>
        <w:spacing w:after="0" w:line="240" w:lineRule="auto"/>
        <w:ind w:firstLine="709"/>
        <w:contextualSpacing/>
        <w:jc w:val="both"/>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sz w:val="28"/>
          <w:szCs w:val="28"/>
          <w:lang w:eastAsia="ar-SA"/>
        </w:rPr>
        <w:t>Решения жюри оформляются протоколами, которые подписываются всеми членами жюри номинации. Решения жюри являются окончательными, подача апелляции на решения жюри не предусмотрена.</w:t>
      </w:r>
    </w:p>
    <w:p w:rsidR="00661CD0" w:rsidRPr="00661CD0" w:rsidRDefault="00661CD0" w:rsidP="00661CD0">
      <w:pPr>
        <w:tabs>
          <w:tab w:val="left" w:pos="0"/>
        </w:tabs>
        <w:suppressAutoHyphens/>
        <w:spacing w:after="0" w:line="240" w:lineRule="auto"/>
        <w:ind w:firstLine="709"/>
        <w:contextualSpacing/>
        <w:jc w:val="both"/>
        <w:rPr>
          <w:rFonts w:ascii="Times New Roman" w:eastAsia="Times New Roman" w:hAnsi="Times New Roman" w:cs="Times New Roman"/>
          <w:b/>
          <w:sz w:val="28"/>
          <w:szCs w:val="28"/>
          <w:lang w:eastAsia="ar-SA"/>
        </w:rPr>
      </w:pPr>
    </w:p>
    <w:p w:rsidR="00661CD0" w:rsidRPr="00661CD0" w:rsidRDefault="00661CD0" w:rsidP="008A6F2C">
      <w:pPr>
        <w:numPr>
          <w:ilvl w:val="0"/>
          <w:numId w:val="1"/>
        </w:numPr>
        <w:tabs>
          <w:tab w:val="left" w:pos="0"/>
        </w:tabs>
        <w:suppressAutoHyphens/>
        <w:spacing w:after="0" w:line="240" w:lineRule="auto"/>
        <w:ind w:left="0" w:firstLine="709"/>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Критерии оценки проектных работ</w:t>
      </w:r>
    </w:p>
    <w:p w:rsidR="00661CD0" w:rsidRPr="00661CD0" w:rsidRDefault="00661CD0" w:rsidP="00661CD0">
      <w:pPr>
        <w:tabs>
          <w:tab w:val="left" w:pos="0"/>
        </w:tabs>
        <w:suppressAutoHyphens/>
        <w:spacing w:after="0" w:line="240" w:lineRule="auto"/>
        <w:ind w:firstLine="709"/>
        <w:contextualSpacing/>
        <w:jc w:val="both"/>
        <w:rPr>
          <w:rFonts w:ascii="Times New Roman" w:eastAsia="Times New Roman" w:hAnsi="Times New Roman" w:cs="Times New Roman"/>
          <w:bCs/>
          <w:sz w:val="28"/>
          <w:szCs w:val="28"/>
          <w:lang w:eastAsia="ar-SA"/>
        </w:rPr>
      </w:pPr>
      <w:r w:rsidRPr="00661CD0">
        <w:rPr>
          <w:rFonts w:ascii="Times New Roman" w:eastAsia="Times New Roman" w:hAnsi="Times New Roman" w:cs="Times New Roman"/>
          <w:bCs/>
          <w:sz w:val="28"/>
          <w:szCs w:val="28"/>
          <w:lang w:eastAsia="ar-SA"/>
        </w:rPr>
        <w:t>Жюри оценивает проектные работы по следующим критериям:</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актуальность, новизна и техническая применимость;</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обоснованность цели и задач;</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наличие исследовательской и экспериментальной части;</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color w:val="292929"/>
          <w:sz w:val="28"/>
          <w:szCs w:val="28"/>
          <w:lang w:eastAsia="ar-SA"/>
        </w:rPr>
      </w:pPr>
      <w:r w:rsidRPr="00661CD0">
        <w:rPr>
          <w:rFonts w:ascii="Times New Roman" w:eastAsia="Times New Roman" w:hAnsi="Times New Roman" w:cs="Times New Roman"/>
          <w:color w:val="292929"/>
          <w:sz w:val="28"/>
          <w:szCs w:val="28"/>
          <w:lang w:eastAsia="ar-SA"/>
        </w:rPr>
        <w:t>оригинальное техническое решение;</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практическая и общественная значимость работы;</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целесообразность выводов;</w:t>
      </w:r>
    </w:p>
    <w:p w:rsidR="00661CD0" w:rsidRPr="00661CD0" w:rsidRDefault="00661CD0" w:rsidP="00661CD0">
      <w:pPr>
        <w:shd w:val="clear" w:color="auto" w:fill="FFFFFF"/>
        <w:tabs>
          <w:tab w:val="left" w:pos="851"/>
          <w:tab w:val="left" w:pos="993"/>
        </w:tabs>
        <w:suppressAutoHyphens/>
        <w:spacing w:after="0" w:line="240" w:lineRule="auto"/>
        <w:ind w:firstLine="709"/>
        <w:jc w:val="both"/>
        <w:textAlignment w:val="baseline"/>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наличие технической документации (схемы, чертежи, расчеты, графики);</w:t>
      </w:r>
    </w:p>
    <w:p w:rsidR="00661CD0" w:rsidRPr="00661CD0" w:rsidRDefault="00661CD0" w:rsidP="00661CD0">
      <w:pPr>
        <w:tabs>
          <w:tab w:val="left" w:pos="0"/>
        </w:tabs>
        <w:suppressAutoHyphens/>
        <w:spacing w:after="0" w:line="240" w:lineRule="auto"/>
        <w:ind w:firstLine="709"/>
        <w:jc w:val="both"/>
        <w:rPr>
          <w:rFonts w:ascii="Times New Roman" w:eastAsia="Times New Roman" w:hAnsi="Times New Roman" w:cs="Times New Roman"/>
          <w:color w:val="292929"/>
          <w:sz w:val="28"/>
          <w:szCs w:val="28"/>
          <w:lang w:eastAsia="ar-SA"/>
        </w:rPr>
      </w:pPr>
      <w:r w:rsidRPr="00661CD0">
        <w:rPr>
          <w:rFonts w:ascii="Times New Roman" w:eastAsia="Times New Roman" w:hAnsi="Times New Roman" w:cs="Times New Roman"/>
          <w:sz w:val="28"/>
          <w:szCs w:val="28"/>
          <w:lang w:eastAsia="ar-SA"/>
        </w:rPr>
        <w:t>наличие финансово-экономического обоснования;</w:t>
      </w:r>
      <w:r w:rsidRPr="00661CD0">
        <w:rPr>
          <w:rFonts w:ascii="Times New Roman" w:eastAsia="Times New Roman" w:hAnsi="Times New Roman" w:cs="Times New Roman"/>
          <w:color w:val="292929"/>
          <w:sz w:val="28"/>
          <w:szCs w:val="28"/>
          <w:lang w:eastAsia="ar-SA"/>
        </w:rPr>
        <w:t xml:space="preserve"> </w:t>
      </w:r>
    </w:p>
    <w:p w:rsidR="00661CD0" w:rsidRPr="00661CD0" w:rsidRDefault="00661CD0" w:rsidP="00661CD0">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наличие оформленных охранных документов (рационализаторское предложение, патент на полезную модель, патент на изобретение, патент на промышленный образец, свидетельство на базу данных и тд.);</w:t>
      </w:r>
    </w:p>
    <w:p w:rsidR="00661CD0" w:rsidRDefault="00661CD0" w:rsidP="00661CD0">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661CD0">
        <w:rPr>
          <w:rFonts w:ascii="Times New Roman" w:eastAsia="Times New Roman" w:hAnsi="Times New Roman" w:cs="Times New Roman"/>
          <w:sz w:val="28"/>
          <w:szCs w:val="28"/>
          <w:lang w:eastAsia="ar-SA"/>
        </w:rPr>
        <w:t>наличие макетов, действующих промышленных образцов.</w:t>
      </w:r>
    </w:p>
    <w:p w:rsidR="00914711" w:rsidRPr="00661CD0" w:rsidRDefault="00914711" w:rsidP="00661CD0">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914711">
        <w:rPr>
          <w:rFonts w:ascii="Times New Roman" w:eastAsia="Times New Roman" w:hAnsi="Times New Roman" w:cs="Times New Roman"/>
          <w:sz w:val="28"/>
          <w:szCs w:val="28"/>
          <w:lang w:eastAsia="ar-SA"/>
        </w:rPr>
        <w:t>Проектные работы оцениваются по 5-бальной системе. Максимальное количество баллов – 50.</w:t>
      </w:r>
    </w:p>
    <w:p w:rsidR="00661CD0" w:rsidRPr="00661CD0" w:rsidRDefault="00661CD0" w:rsidP="00661CD0">
      <w:pPr>
        <w:suppressAutoHyphen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61CD0">
        <w:rPr>
          <w:rFonts w:ascii="Times New Roman" w:eastAsia="Calibri" w:hAnsi="Times New Roman" w:cs="Times New Roman"/>
          <w:color w:val="000000"/>
          <w:sz w:val="28"/>
          <w:szCs w:val="28"/>
        </w:rPr>
        <w:t>Заимствование работ не допускается. В исключительных случаях могут быть допущены работы предыдущей Олимпиады, которые получили дальнейшее развитие, т.е. новое техническое решение.</w:t>
      </w:r>
    </w:p>
    <w:p w:rsidR="00661CD0" w:rsidRPr="00661CD0" w:rsidRDefault="00661CD0" w:rsidP="00661CD0">
      <w:pPr>
        <w:tabs>
          <w:tab w:val="left" w:pos="0"/>
        </w:tabs>
        <w:suppressAutoHyphens/>
        <w:spacing w:after="0" w:line="240" w:lineRule="auto"/>
        <w:ind w:firstLine="709"/>
        <w:contextualSpacing/>
        <w:jc w:val="both"/>
        <w:rPr>
          <w:rFonts w:ascii="Times New Roman" w:eastAsia="Times New Roman" w:hAnsi="Times New Roman" w:cs="Times New Roman"/>
          <w:bCs/>
          <w:sz w:val="28"/>
          <w:szCs w:val="28"/>
          <w:lang w:eastAsia="ar-SA"/>
        </w:rPr>
      </w:pPr>
    </w:p>
    <w:p w:rsidR="00661CD0" w:rsidRPr="00661CD0" w:rsidRDefault="00661CD0" w:rsidP="008A6F2C">
      <w:pPr>
        <w:numPr>
          <w:ilvl w:val="0"/>
          <w:numId w:val="1"/>
        </w:numPr>
        <w:tabs>
          <w:tab w:val="left" w:pos="0"/>
        </w:tabs>
        <w:suppressAutoHyphens/>
        <w:spacing w:after="0" w:line="240" w:lineRule="auto"/>
        <w:ind w:left="0" w:firstLine="709"/>
        <w:contextualSpacing/>
        <w:jc w:val="center"/>
        <w:rPr>
          <w:rFonts w:ascii="Times New Roman" w:eastAsia="Times New Roman" w:hAnsi="Times New Roman" w:cs="Times New Roman"/>
          <w:b/>
          <w:sz w:val="28"/>
          <w:szCs w:val="28"/>
          <w:lang w:eastAsia="ar-SA"/>
        </w:rPr>
      </w:pPr>
      <w:r w:rsidRPr="00661CD0">
        <w:rPr>
          <w:rFonts w:ascii="Times New Roman" w:eastAsia="Times New Roman" w:hAnsi="Times New Roman" w:cs="Times New Roman"/>
          <w:b/>
          <w:sz w:val="28"/>
          <w:szCs w:val="28"/>
          <w:lang w:eastAsia="ar-SA"/>
        </w:rPr>
        <w:t>Награждение</w:t>
      </w:r>
    </w:p>
    <w:p w:rsidR="00661CD0" w:rsidRPr="00661CD0" w:rsidRDefault="00661CD0" w:rsidP="00661CD0">
      <w:pPr>
        <w:widowControl w:val="0"/>
        <w:shd w:val="clear" w:color="auto" w:fill="FFFFFF"/>
        <w:tabs>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6"/>
        </w:rPr>
      </w:pPr>
      <w:r w:rsidRPr="00661CD0">
        <w:rPr>
          <w:rFonts w:ascii="Times New Roman" w:eastAsia="Times New Roman" w:hAnsi="Times New Roman" w:cs="Times New Roman"/>
          <w:color w:val="000000"/>
          <w:sz w:val="28"/>
          <w:szCs w:val="26"/>
        </w:rPr>
        <w:t>Победители и призеры в каждой возрастной группе и каждой номинации определяются по наибольшей сумме баллов. При равенстве показателей предпочтение отдается участнику, имеющему оформленный охранный документ или действующий образец изобретения.</w:t>
      </w:r>
    </w:p>
    <w:p w:rsidR="00661CD0" w:rsidRPr="00661CD0" w:rsidRDefault="00661CD0" w:rsidP="00661CD0">
      <w:pPr>
        <w:widowControl w:val="0"/>
        <w:shd w:val="clear" w:color="auto" w:fill="FFFFFF"/>
        <w:tabs>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6"/>
        </w:rPr>
      </w:pPr>
      <w:r w:rsidRPr="00661CD0">
        <w:rPr>
          <w:rFonts w:ascii="Times New Roman" w:eastAsia="Times New Roman" w:hAnsi="Times New Roman" w:cs="Times New Roman"/>
          <w:color w:val="000000"/>
          <w:sz w:val="28"/>
          <w:szCs w:val="26"/>
        </w:rPr>
        <w:t xml:space="preserve">В зависимости от количества заявленных работ в каждой из четырех номинаций выделяется одно первое, два вторых и три третьих места. </w:t>
      </w:r>
      <w:r w:rsidRPr="00661CD0">
        <w:rPr>
          <w:rFonts w:ascii="Times New Roman" w:eastAsia="Times New Roman" w:hAnsi="Times New Roman" w:cs="Times New Roman"/>
          <w:sz w:val="28"/>
          <w:szCs w:val="28"/>
          <w:lang w:eastAsia="ar-SA"/>
        </w:rPr>
        <w:t xml:space="preserve">При равных оценочных показателях жюри награждает нескольких участников дипломами призеров, но не </w:t>
      </w:r>
      <w:r w:rsidRPr="00661CD0">
        <w:rPr>
          <w:rFonts w:ascii="Times New Roman" w:eastAsia="Times New Roman" w:hAnsi="Times New Roman" w:cs="Times New Roman"/>
          <w:sz w:val="28"/>
          <w:szCs w:val="28"/>
          <w:lang w:eastAsia="ar-SA"/>
        </w:rPr>
        <w:lastRenderedPageBreak/>
        <w:t>более шести.</w:t>
      </w:r>
    </w:p>
    <w:p w:rsidR="00661CD0" w:rsidRPr="00661CD0" w:rsidRDefault="00661CD0" w:rsidP="00661CD0">
      <w:pPr>
        <w:widowControl w:val="0"/>
        <w:shd w:val="clear" w:color="auto" w:fill="FFFFFF"/>
        <w:tabs>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4"/>
          <w:lang w:eastAsia="ar-SA"/>
        </w:rPr>
      </w:pPr>
      <w:r w:rsidRPr="00661CD0">
        <w:rPr>
          <w:rFonts w:ascii="Times New Roman" w:eastAsia="Times New Roman" w:hAnsi="Times New Roman" w:cs="Times New Roman"/>
          <w:color w:val="000000"/>
          <w:sz w:val="28"/>
          <w:szCs w:val="26"/>
        </w:rPr>
        <w:t xml:space="preserve">Победители и призеры Олимпиады награждаются дипломами </w:t>
      </w:r>
      <w:r w:rsidRPr="00661CD0">
        <w:rPr>
          <w:rFonts w:ascii="Times New Roman" w:eastAsia="Times New Roman" w:hAnsi="Times New Roman" w:cs="Times New Roman"/>
          <w:sz w:val="28"/>
          <w:szCs w:val="26"/>
        </w:rPr>
        <w:t>соответствующих степеней. Каждому участнику Олимпиады вручается диплом финалиста.</w:t>
      </w:r>
    </w:p>
    <w:p w:rsidR="00661CD0" w:rsidRPr="00661CD0" w:rsidRDefault="00661CD0" w:rsidP="00661CD0">
      <w:pPr>
        <w:suppressAutoHyphens/>
        <w:spacing w:after="0" w:line="240" w:lineRule="auto"/>
        <w:ind w:left="6379" w:right="141"/>
        <w:jc w:val="both"/>
        <w:rPr>
          <w:rFonts w:ascii="Times New Roman" w:eastAsia="Times New Roman" w:hAnsi="Times New Roman" w:cs="Times New Roman"/>
          <w:sz w:val="28"/>
          <w:szCs w:val="24"/>
          <w:lang w:eastAsia="ar-SA"/>
        </w:rPr>
        <w:sectPr w:rsidR="00661CD0" w:rsidRPr="00661CD0" w:rsidSect="00E63037">
          <w:pgSz w:w="11906" w:h="16838"/>
          <w:pgMar w:top="1134" w:right="567" w:bottom="1134" w:left="1134" w:header="709" w:footer="709" w:gutter="0"/>
          <w:cols w:space="720"/>
          <w:docGrid w:linePitch="360"/>
        </w:sectPr>
      </w:pPr>
    </w:p>
    <w:p w:rsidR="00661CD0" w:rsidRPr="00661CD0" w:rsidRDefault="00661CD0" w:rsidP="00661CD0">
      <w:pPr>
        <w:suppressAutoHyphens/>
        <w:spacing w:after="0" w:line="240" w:lineRule="auto"/>
        <w:ind w:left="6379" w:right="141"/>
        <w:jc w:val="both"/>
        <w:rPr>
          <w:rFonts w:ascii="Times New Roman" w:eastAsia="Times New Roman" w:hAnsi="Times New Roman" w:cs="Times New Roman"/>
          <w:sz w:val="28"/>
          <w:szCs w:val="24"/>
          <w:lang w:eastAsia="ar-SA"/>
        </w:rPr>
      </w:pPr>
      <w:r w:rsidRPr="00661CD0">
        <w:rPr>
          <w:rFonts w:ascii="Times New Roman" w:eastAsia="Times New Roman" w:hAnsi="Times New Roman" w:cs="Times New Roman"/>
          <w:sz w:val="28"/>
          <w:szCs w:val="24"/>
          <w:lang w:eastAsia="ar-SA"/>
        </w:rPr>
        <w:lastRenderedPageBreak/>
        <w:t xml:space="preserve">Приложение 1 </w:t>
      </w:r>
    </w:p>
    <w:p w:rsidR="00661CD0" w:rsidRPr="00661CD0" w:rsidRDefault="00661CD0" w:rsidP="00661CD0">
      <w:pPr>
        <w:suppressAutoHyphens/>
        <w:spacing w:after="0" w:line="240" w:lineRule="auto"/>
        <w:ind w:left="6379" w:right="141"/>
        <w:jc w:val="both"/>
        <w:rPr>
          <w:rFonts w:ascii="Times New Roman" w:eastAsia="Times New Roman" w:hAnsi="Times New Roman" w:cs="Times New Roman"/>
          <w:sz w:val="28"/>
          <w:szCs w:val="24"/>
          <w:lang w:eastAsia="ar-SA"/>
        </w:rPr>
      </w:pPr>
      <w:r w:rsidRPr="00661CD0">
        <w:rPr>
          <w:rFonts w:ascii="Times New Roman" w:eastAsia="Times New Roman" w:hAnsi="Times New Roman" w:cs="Times New Roman"/>
          <w:sz w:val="28"/>
          <w:szCs w:val="24"/>
          <w:lang w:eastAsia="ar-SA"/>
        </w:rPr>
        <w:t>к Положению</w:t>
      </w:r>
    </w:p>
    <w:p w:rsidR="00661CD0" w:rsidRPr="00661CD0" w:rsidRDefault="00661CD0" w:rsidP="00661CD0">
      <w:pPr>
        <w:suppressAutoHyphens/>
        <w:spacing w:after="0" w:line="240" w:lineRule="auto"/>
        <w:ind w:left="6379" w:right="141"/>
        <w:jc w:val="both"/>
        <w:rPr>
          <w:rFonts w:ascii="Times New Roman" w:eastAsia="Times New Roman" w:hAnsi="Times New Roman" w:cs="Times New Roman"/>
          <w:sz w:val="28"/>
          <w:szCs w:val="24"/>
          <w:lang w:eastAsia="ar-SA"/>
        </w:rPr>
      </w:pPr>
      <w:r w:rsidRPr="00661CD0">
        <w:rPr>
          <w:rFonts w:ascii="Times New Roman" w:eastAsia="Times New Roman" w:hAnsi="Times New Roman" w:cs="Times New Roman"/>
          <w:sz w:val="28"/>
          <w:szCs w:val="24"/>
          <w:lang w:eastAsia="ar-SA"/>
        </w:rPr>
        <w:t>о р</w:t>
      </w:r>
      <w:r w:rsidRPr="00661CD0">
        <w:rPr>
          <w:rFonts w:ascii="Times New Roman" w:eastAsia="Times New Roman" w:hAnsi="Times New Roman" w:cs="Times New Roman"/>
          <w:sz w:val="28"/>
          <w:szCs w:val="28"/>
          <w:lang w:eastAsia="ar-SA"/>
        </w:rPr>
        <w:t xml:space="preserve">еспубликанской олимпиаде юных изобретателей «Кулибины </w:t>
      </w:r>
      <w:r w:rsidRPr="00661CD0">
        <w:rPr>
          <w:rFonts w:ascii="Times New Roman" w:eastAsia="Times New Roman" w:hAnsi="Times New Roman" w:cs="Times New Roman"/>
          <w:sz w:val="28"/>
          <w:szCs w:val="28"/>
          <w:lang w:val="en-US" w:eastAsia="ar-SA"/>
        </w:rPr>
        <w:t>XXI</w:t>
      </w:r>
      <w:r w:rsidRPr="00661CD0">
        <w:rPr>
          <w:rFonts w:ascii="Times New Roman" w:eastAsia="Times New Roman" w:hAnsi="Times New Roman" w:cs="Times New Roman"/>
          <w:sz w:val="28"/>
          <w:szCs w:val="28"/>
          <w:lang w:eastAsia="ar-SA"/>
        </w:rPr>
        <w:t xml:space="preserve"> века»</w:t>
      </w:r>
    </w:p>
    <w:p w:rsidR="00661CD0" w:rsidRPr="00661CD0" w:rsidRDefault="00661CD0" w:rsidP="00661CD0">
      <w:pPr>
        <w:suppressAutoHyphens/>
        <w:spacing w:after="0" w:line="240" w:lineRule="auto"/>
        <w:ind w:firstLine="397"/>
        <w:jc w:val="center"/>
        <w:rPr>
          <w:rFonts w:ascii="Times New Roman" w:eastAsia="Times New Roman" w:hAnsi="Times New Roman" w:cs="Times New Roman"/>
          <w:b/>
          <w:sz w:val="28"/>
          <w:szCs w:val="28"/>
          <w:lang w:eastAsia="ar-SA"/>
        </w:rPr>
      </w:pPr>
    </w:p>
    <w:p w:rsidR="00661CD0" w:rsidRPr="00661CD0" w:rsidRDefault="00661CD0" w:rsidP="00661CD0">
      <w:pPr>
        <w:keepNext/>
        <w:keepLines/>
        <w:widowControl w:val="0"/>
        <w:shd w:val="clear" w:color="auto" w:fill="FFFFFF"/>
        <w:suppressAutoHyphens/>
        <w:spacing w:after="0" w:line="0" w:lineRule="atLeast"/>
        <w:ind w:firstLine="641"/>
        <w:jc w:val="center"/>
        <w:outlineLvl w:val="0"/>
        <w:rPr>
          <w:rFonts w:ascii="Times New Roman" w:eastAsia="Times New Roman" w:hAnsi="Times New Roman" w:cs="Times New Roman"/>
          <w:b/>
          <w:bCs/>
          <w:sz w:val="28"/>
          <w:szCs w:val="28"/>
          <w:lang w:eastAsia="ar-SA"/>
        </w:rPr>
      </w:pPr>
      <w:r w:rsidRPr="00661CD0">
        <w:rPr>
          <w:rFonts w:ascii="Times New Roman" w:eastAsia="Times New Roman" w:hAnsi="Times New Roman" w:cs="Times New Roman"/>
          <w:b/>
          <w:bCs/>
          <w:color w:val="000000"/>
          <w:sz w:val="28"/>
          <w:szCs w:val="28"/>
          <w:lang w:eastAsia="ar-SA"/>
        </w:rPr>
        <w:t>Заявка на участие</w:t>
      </w:r>
    </w:p>
    <w:p w:rsidR="00661CD0" w:rsidRPr="00661CD0" w:rsidRDefault="00661CD0" w:rsidP="00661CD0">
      <w:pPr>
        <w:keepNext/>
        <w:keepLines/>
        <w:widowControl w:val="0"/>
        <w:shd w:val="clear" w:color="auto" w:fill="FFFFFF"/>
        <w:suppressAutoHyphens/>
        <w:spacing w:after="0" w:line="0" w:lineRule="atLeast"/>
        <w:ind w:firstLine="641"/>
        <w:jc w:val="both"/>
        <w:outlineLvl w:val="0"/>
        <w:rPr>
          <w:rFonts w:ascii="Times New Roman" w:eastAsia="Times New Roman" w:hAnsi="Times New Roman" w:cs="Times New Roman"/>
          <w:b/>
          <w:bCs/>
          <w:sz w:val="28"/>
          <w:szCs w:val="28"/>
          <w:lang w:eastAsia="ar-SA"/>
        </w:rPr>
      </w:pPr>
      <w:r w:rsidRPr="00661CD0">
        <w:rPr>
          <w:rFonts w:ascii="Times New Roman" w:eastAsia="Times New Roman" w:hAnsi="Times New Roman" w:cs="Times New Roman"/>
          <w:b/>
          <w:bCs/>
          <w:color w:val="000000"/>
          <w:sz w:val="28"/>
          <w:szCs w:val="28"/>
          <w:lang w:eastAsia="ar-SA"/>
        </w:rPr>
        <w:t xml:space="preserve">в </w:t>
      </w:r>
      <w:r w:rsidRPr="00661CD0">
        <w:rPr>
          <w:rFonts w:ascii="Times New Roman" w:eastAsia="Times New Roman" w:hAnsi="Times New Roman" w:cs="Times New Roman"/>
          <w:b/>
          <w:bCs/>
          <w:sz w:val="28"/>
          <w:szCs w:val="28"/>
          <w:lang w:eastAsia="ar-SA"/>
        </w:rPr>
        <w:t xml:space="preserve">Республиканской олимпиаде юных изобретателей «Кулибины </w:t>
      </w:r>
      <w:r w:rsidRPr="00661CD0">
        <w:rPr>
          <w:rFonts w:ascii="Times New Roman" w:eastAsia="Times New Roman" w:hAnsi="Times New Roman" w:cs="Times New Roman"/>
          <w:b/>
          <w:bCs/>
          <w:sz w:val="28"/>
          <w:szCs w:val="28"/>
          <w:lang w:val="en-US" w:eastAsia="ar-SA"/>
        </w:rPr>
        <w:t>XXI</w:t>
      </w:r>
      <w:r w:rsidRPr="00661CD0">
        <w:rPr>
          <w:rFonts w:ascii="Times New Roman" w:eastAsia="Times New Roman" w:hAnsi="Times New Roman" w:cs="Times New Roman"/>
          <w:b/>
          <w:bCs/>
          <w:sz w:val="28"/>
          <w:szCs w:val="28"/>
          <w:lang w:eastAsia="ar-SA"/>
        </w:rPr>
        <w:t xml:space="preserve"> века»</w:t>
      </w:r>
    </w:p>
    <w:p w:rsidR="00661CD0" w:rsidRPr="00661CD0" w:rsidRDefault="00661CD0" w:rsidP="00661CD0">
      <w:pPr>
        <w:keepNext/>
        <w:keepLines/>
        <w:widowControl w:val="0"/>
        <w:shd w:val="clear" w:color="auto" w:fill="FFFFFF"/>
        <w:suppressAutoHyphens/>
        <w:spacing w:after="0" w:line="0" w:lineRule="atLeast"/>
        <w:ind w:firstLine="641"/>
        <w:jc w:val="center"/>
        <w:outlineLvl w:val="0"/>
        <w:rPr>
          <w:rFonts w:ascii="Times New Roman" w:eastAsia="Times New Roman" w:hAnsi="Times New Roman" w:cs="Times New Roman"/>
          <w:color w:val="000000"/>
          <w:sz w:val="28"/>
          <w:szCs w:val="28"/>
          <w:lang w:eastAsia="ar-SA"/>
        </w:rPr>
      </w:pPr>
      <w:bookmarkStart w:id="1" w:name="bookmark2"/>
      <w:bookmarkStart w:id="2" w:name="bookmark3"/>
      <w:bookmarkStart w:id="3" w:name="bookmark5"/>
      <w:r w:rsidRPr="00661CD0">
        <w:rPr>
          <w:rFonts w:ascii="Times New Roman" w:eastAsia="Times New Roman" w:hAnsi="Times New Roman" w:cs="Times New Roman"/>
          <w:color w:val="000000"/>
          <w:sz w:val="28"/>
          <w:szCs w:val="28"/>
          <w:lang w:eastAsia="ar-SA"/>
        </w:rPr>
        <w:t>(все поля обязательны для заполнения)</w:t>
      </w:r>
      <w:bookmarkEnd w:id="1"/>
      <w:bookmarkEnd w:id="2"/>
      <w:bookmarkEnd w:id="3"/>
    </w:p>
    <w:p w:rsidR="00661CD0" w:rsidRPr="00661CD0" w:rsidRDefault="00661CD0" w:rsidP="00661CD0">
      <w:pPr>
        <w:keepNext/>
        <w:keepLines/>
        <w:widowControl w:val="0"/>
        <w:shd w:val="clear" w:color="auto" w:fill="FFFFFF"/>
        <w:suppressAutoHyphens/>
        <w:spacing w:after="0" w:line="0" w:lineRule="atLeast"/>
        <w:ind w:firstLine="641"/>
        <w:jc w:val="center"/>
        <w:outlineLvl w:val="0"/>
        <w:rPr>
          <w:rFonts w:ascii="Times New Roman" w:eastAsia="Times New Roman" w:hAnsi="Times New Roman" w:cs="Times New Roman"/>
          <w:sz w:val="28"/>
          <w:szCs w:val="28"/>
          <w:lang w:eastAsia="ar-S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81"/>
        <w:gridCol w:w="845"/>
        <w:gridCol w:w="820"/>
        <w:gridCol w:w="982"/>
        <w:gridCol w:w="472"/>
        <w:gridCol w:w="430"/>
        <w:gridCol w:w="204"/>
        <w:gridCol w:w="197"/>
        <w:gridCol w:w="125"/>
        <w:gridCol w:w="3234"/>
      </w:tblGrid>
      <w:tr w:rsidR="00661CD0" w:rsidRPr="00661CD0" w:rsidTr="00E63037">
        <w:trPr>
          <w:trHeight w:hRule="exact" w:val="246"/>
          <w:jc w:val="center"/>
        </w:trPr>
        <w:tc>
          <w:tcPr>
            <w:tcW w:w="9590" w:type="dxa"/>
            <w:gridSpan w:val="10"/>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4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b/>
                <w:bCs/>
                <w:color w:val="000000"/>
                <w:sz w:val="20"/>
                <w:szCs w:val="20"/>
                <w:lang w:eastAsia="ar-SA"/>
              </w:rPr>
              <w:t>1. Наименование субъекта Российской Федерации</w:t>
            </w:r>
          </w:p>
        </w:tc>
      </w:tr>
      <w:tr w:rsidR="00661CD0" w:rsidRPr="00661CD0" w:rsidTr="00E63037">
        <w:trPr>
          <w:trHeight w:hRule="exact" w:val="289"/>
          <w:jc w:val="center"/>
        </w:trPr>
        <w:tc>
          <w:tcPr>
            <w:tcW w:w="9590" w:type="dxa"/>
            <w:gridSpan w:val="10"/>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4"/>
                <w:szCs w:val="24"/>
                <w:lang w:eastAsia="ar-SA"/>
              </w:rPr>
            </w:pPr>
            <w:r w:rsidRPr="00661CD0">
              <w:rPr>
                <w:rFonts w:ascii="Times New Roman" w:eastAsia="Times New Roman" w:hAnsi="Times New Roman" w:cs="Times New Roman"/>
                <w:color w:val="000000"/>
                <w:sz w:val="24"/>
                <w:szCs w:val="24"/>
                <w:lang w:eastAsia="ar-SA"/>
              </w:rPr>
              <w:t>Татарстан респ.</w:t>
            </w:r>
          </w:p>
        </w:tc>
      </w:tr>
      <w:tr w:rsidR="00661CD0" w:rsidRPr="00661CD0" w:rsidTr="00E63037">
        <w:trPr>
          <w:trHeight w:hRule="exact" w:val="239"/>
          <w:jc w:val="center"/>
        </w:trPr>
        <w:tc>
          <w:tcPr>
            <w:tcW w:w="9590" w:type="dxa"/>
            <w:gridSpan w:val="10"/>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4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b/>
                <w:bCs/>
                <w:color w:val="000000"/>
                <w:sz w:val="20"/>
                <w:szCs w:val="20"/>
                <w:lang w:eastAsia="ar-SA"/>
              </w:rPr>
              <w:t>2. Номинация</w:t>
            </w:r>
          </w:p>
        </w:tc>
      </w:tr>
      <w:tr w:rsidR="00661CD0" w:rsidRPr="00661CD0" w:rsidTr="00E63037">
        <w:trPr>
          <w:trHeight w:hRule="exact" w:val="289"/>
          <w:jc w:val="center"/>
        </w:trPr>
        <w:tc>
          <w:tcPr>
            <w:tcW w:w="9590" w:type="dxa"/>
            <w:gridSpan w:val="10"/>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9590" w:type="dxa"/>
            <w:gridSpan w:val="10"/>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4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b/>
                <w:bCs/>
                <w:color w:val="000000"/>
                <w:sz w:val="20"/>
                <w:szCs w:val="20"/>
                <w:lang w:eastAsia="ar-SA"/>
              </w:rPr>
              <w:t>3. Руководитель</w:t>
            </w:r>
          </w:p>
        </w:tc>
      </w:tr>
      <w:tr w:rsidR="00661CD0" w:rsidRPr="00661CD0" w:rsidTr="00E63037">
        <w:trPr>
          <w:trHeight w:hRule="exact" w:val="239"/>
          <w:jc w:val="center"/>
        </w:trPr>
        <w:tc>
          <w:tcPr>
            <w:tcW w:w="9590" w:type="dxa"/>
            <w:gridSpan w:val="10"/>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Фамилия</w:t>
            </w:r>
          </w:p>
        </w:tc>
      </w:tr>
      <w:tr w:rsidR="00661CD0" w:rsidRPr="00661CD0" w:rsidTr="00E63037">
        <w:trPr>
          <w:trHeight w:hRule="exact" w:val="289"/>
          <w:jc w:val="center"/>
        </w:trPr>
        <w:tc>
          <w:tcPr>
            <w:tcW w:w="9590" w:type="dxa"/>
            <w:gridSpan w:val="10"/>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4928" w:type="dxa"/>
            <w:gridSpan w:val="4"/>
            <w:tcBorders>
              <w:top w:val="single" w:sz="4" w:space="0" w:color="auto"/>
              <w:lef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Имя</w:t>
            </w:r>
          </w:p>
        </w:tc>
        <w:tc>
          <w:tcPr>
            <w:tcW w:w="4662" w:type="dxa"/>
            <w:gridSpan w:val="6"/>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Отчество (при наличии)</w:t>
            </w:r>
          </w:p>
        </w:tc>
      </w:tr>
      <w:tr w:rsidR="00661CD0" w:rsidRPr="00661CD0" w:rsidTr="00E63037">
        <w:trPr>
          <w:trHeight w:hRule="exact" w:val="289"/>
          <w:jc w:val="center"/>
        </w:trPr>
        <w:tc>
          <w:tcPr>
            <w:tcW w:w="4928" w:type="dxa"/>
            <w:gridSpan w:val="4"/>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62" w:type="dxa"/>
            <w:gridSpan w:val="6"/>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9590" w:type="dxa"/>
            <w:gridSpan w:val="10"/>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Должность</w:t>
            </w:r>
          </w:p>
        </w:tc>
      </w:tr>
      <w:tr w:rsidR="00661CD0" w:rsidRPr="00661CD0" w:rsidTr="00E63037">
        <w:trPr>
          <w:trHeight w:hRule="exact" w:val="282"/>
          <w:jc w:val="center"/>
        </w:trPr>
        <w:tc>
          <w:tcPr>
            <w:tcW w:w="9590" w:type="dxa"/>
            <w:gridSpan w:val="10"/>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472"/>
          <w:jc w:val="center"/>
        </w:trPr>
        <w:tc>
          <w:tcPr>
            <w:tcW w:w="2281" w:type="dxa"/>
            <w:tcBorders>
              <w:top w:val="single" w:sz="4" w:space="0" w:color="auto"/>
              <w:lef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Педагогический стаж</w:t>
            </w:r>
          </w:p>
        </w:tc>
        <w:tc>
          <w:tcPr>
            <w:tcW w:w="3549" w:type="dxa"/>
            <w:gridSpan w:val="5"/>
            <w:tcBorders>
              <w:top w:val="single" w:sz="4" w:space="0" w:color="auto"/>
              <w:lef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color w:val="000000"/>
                <w:sz w:val="18"/>
                <w:szCs w:val="18"/>
                <w:lang w:eastAsia="ar-SA"/>
              </w:rPr>
            </w:pPr>
            <w:r w:rsidRPr="00661CD0">
              <w:rPr>
                <w:rFonts w:ascii="Times New Roman" w:eastAsia="Times New Roman" w:hAnsi="Times New Roman" w:cs="Times New Roman"/>
                <w:color w:val="000000"/>
                <w:sz w:val="18"/>
                <w:szCs w:val="18"/>
                <w:lang w:eastAsia="ar-SA"/>
              </w:rPr>
              <w:t>Номер телефона (рабочий, мобильный)</w:t>
            </w:r>
          </w:p>
          <w:p w:rsidR="00661CD0" w:rsidRPr="00661CD0" w:rsidRDefault="00661CD0" w:rsidP="00661CD0">
            <w:pPr>
              <w:widowControl w:val="0"/>
              <w:suppressAutoHyphens/>
              <w:spacing w:after="0" w:line="240" w:lineRule="auto"/>
              <w:rPr>
                <w:rFonts w:ascii="Times New Roman" w:eastAsia="Times New Roman" w:hAnsi="Times New Roman" w:cs="Times New Roman"/>
                <w:sz w:val="18"/>
                <w:szCs w:val="18"/>
                <w:lang w:eastAsia="ar-SA"/>
              </w:rPr>
            </w:pPr>
            <w:r w:rsidRPr="00661CD0">
              <w:rPr>
                <w:rFonts w:ascii="Times New Roman" w:eastAsia="Times New Roman" w:hAnsi="Times New Roman" w:cs="Times New Roman"/>
                <w:color w:val="000000"/>
                <w:sz w:val="18"/>
                <w:szCs w:val="18"/>
                <w:lang w:eastAsia="ar-SA"/>
              </w:rPr>
              <w:t xml:space="preserve"> 7 (код) ххх хх хх</w:t>
            </w:r>
          </w:p>
        </w:tc>
        <w:tc>
          <w:tcPr>
            <w:tcW w:w="3760" w:type="dxa"/>
            <w:gridSpan w:val="4"/>
            <w:tcBorders>
              <w:top w:val="single" w:sz="4" w:space="0" w:color="auto"/>
              <w:left w:val="single" w:sz="4" w:space="0" w:color="auto"/>
              <w:righ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Адрес электронной почты</w:t>
            </w:r>
          </w:p>
        </w:tc>
      </w:tr>
      <w:tr w:rsidR="00661CD0" w:rsidRPr="00661CD0" w:rsidTr="00E63037">
        <w:trPr>
          <w:trHeight w:hRule="exact" w:val="240"/>
          <w:jc w:val="center"/>
        </w:trPr>
        <w:tc>
          <w:tcPr>
            <w:tcW w:w="2281" w:type="dxa"/>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549" w:type="dxa"/>
            <w:gridSpan w:val="5"/>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760" w:type="dxa"/>
            <w:gridSpan w:val="4"/>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9590" w:type="dxa"/>
            <w:gridSpan w:val="10"/>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ind w:firstLine="4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b/>
                <w:bCs/>
                <w:color w:val="000000"/>
                <w:sz w:val="20"/>
                <w:szCs w:val="20"/>
                <w:lang w:eastAsia="ar-SA"/>
              </w:rPr>
              <w:t>4. Участник</w:t>
            </w:r>
          </w:p>
        </w:tc>
      </w:tr>
      <w:tr w:rsidR="00661CD0" w:rsidRPr="00661CD0" w:rsidTr="00E63037">
        <w:trPr>
          <w:trHeight w:hRule="exact" w:val="239"/>
          <w:jc w:val="center"/>
        </w:trPr>
        <w:tc>
          <w:tcPr>
            <w:tcW w:w="4928" w:type="dxa"/>
            <w:gridSpan w:val="4"/>
            <w:tcBorders>
              <w:top w:val="single" w:sz="4" w:space="0" w:color="auto"/>
              <w:lef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Фамилия</w:t>
            </w:r>
          </w:p>
        </w:tc>
        <w:tc>
          <w:tcPr>
            <w:tcW w:w="4662" w:type="dxa"/>
            <w:gridSpan w:val="6"/>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ind w:firstLine="200"/>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Имя</w:t>
            </w:r>
          </w:p>
        </w:tc>
      </w:tr>
      <w:tr w:rsidR="00661CD0" w:rsidRPr="00661CD0" w:rsidTr="00E63037">
        <w:trPr>
          <w:trHeight w:hRule="exact" w:val="289"/>
          <w:jc w:val="center"/>
        </w:trPr>
        <w:tc>
          <w:tcPr>
            <w:tcW w:w="4928" w:type="dxa"/>
            <w:gridSpan w:val="4"/>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62" w:type="dxa"/>
            <w:gridSpan w:val="6"/>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4928" w:type="dxa"/>
            <w:gridSpan w:val="4"/>
            <w:tcBorders>
              <w:top w:val="single" w:sz="4" w:space="0" w:color="auto"/>
              <w:lef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Отчество</w:t>
            </w:r>
          </w:p>
        </w:tc>
        <w:tc>
          <w:tcPr>
            <w:tcW w:w="4662" w:type="dxa"/>
            <w:gridSpan w:val="6"/>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340"/>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Возраст</w:t>
            </w:r>
          </w:p>
        </w:tc>
      </w:tr>
      <w:tr w:rsidR="00661CD0" w:rsidRPr="00661CD0" w:rsidTr="00E63037">
        <w:trPr>
          <w:trHeight w:hRule="exact" w:val="282"/>
          <w:jc w:val="center"/>
        </w:trPr>
        <w:tc>
          <w:tcPr>
            <w:tcW w:w="4928" w:type="dxa"/>
            <w:gridSpan w:val="4"/>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62" w:type="dxa"/>
            <w:gridSpan w:val="6"/>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472"/>
          <w:jc w:val="center"/>
        </w:trPr>
        <w:tc>
          <w:tcPr>
            <w:tcW w:w="3126" w:type="dxa"/>
            <w:gridSpan w:val="2"/>
            <w:tcBorders>
              <w:top w:val="single" w:sz="4" w:space="0" w:color="auto"/>
              <w:lef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Дата рождения (день. месяц. год)</w:t>
            </w:r>
          </w:p>
        </w:tc>
        <w:tc>
          <w:tcPr>
            <w:tcW w:w="2908" w:type="dxa"/>
            <w:gridSpan w:val="5"/>
            <w:tcBorders>
              <w:top w:val="single" w:sz="4" w:space="0" w:color="auto"/>
              <w:lef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Гражданство</w:t>
            </w:r>
          </w:p>
        </w:tc>
        <w:tc>
          <w:tcPr>
            <w:tcW w:w="3556" w:type="dxa"/>
            <w:gridSpan w:val="3"/>
            <w:tcBorders>
              <w:top w:val="single" w:sz="4" w:space="0" w:color="auto"/>
              <w:left w:val="single" w:sz="4" w:space="0" w:color="auto"/>
              <w:right w:val="single" w:sz="4" w:space="0" w:color="auto"/>
            </w:tcBorders>
            <w:shd w:val="clear" w:color="auto" w:fill="FFFFFF"/>
          </w:tcPr>
          <w:p w:rsidR="00661CD0" w:rsidRPr="00661CD0" w:rsidRDefault="00661CD0" w:rsidP="00661CD0">
            <w:pPr>
              <w:widowControl w:val="0"/>
              <w:suppressAutoHyphens/>
              <w:spacing w:after="0" w:line="233" w:lineRule="auto"/>
              <w:rPr>
                <w:rFonts w:ascii="Times New Roman" w:eastAsia="Times New Roman" w:hAnsi="Times New Roman" w:cs="Times New Roman"/>
                <w:sz w:val="16"/>
                <w:szCs w:val="16"/>
                <w:lang w:eastAsia="ar-SA"/>
              </w:rPr>
            </w:pPr>
            <w:r w:rsidRPr="00661CD0">
              <w:rPr>
                <w:rFonts w:ascii="Times New Roman" w:eastAsia="Times New Roman" w:hAnsi="Times New Roman" w:cs="Times New Roman"/>
                <w:color w:val="000000"/>
                <w:sz w:val="20"/>
                <w:szCs w:val="20"/>
                <w:lang w:eastAsia="ar-SA"/>
              </w:rPr>
              <w:t xml:space="preserve">СНИЛС </w:t>
            </w:r>
            <w:r w:rsidRPr="00661CD0">
              <w:rPr>
                <w:rFonts w:ascii="Times New Roman" w:eastAsia="Times New Roman" w:hAnsi="Times New Roman" w:cs="Times New Roman"/>
                <w:color w:val="000000"/>
                <w:sz w:val="16"/>
                <w:szCs w:val="16"/>
                <w:lang w:eastAsia="ar-SA"/>
              </w:rPr>
              <w:t>(при наличии вводить в формате: ххх- ххх-ххх-хх, при отсутствии оставьте поле пустым)</w:t>
            </w:r>
          </w:p>
        </w:tc>
      </w:tr>
      <w:tr w:rsidR="00661CD0" w:rsidRPr="00661CD0" w:rsidTr="00E63037">
        <w:trPr>
          <w:trHeight w:hRule="exact" w:val="289"/>
          <w:jc w:val="center"/>
        </w:trPr>
        <w:tc>
          <w:tcPr>
            <w:tcW w:w="3126" w:type="dxa"/>
            <w:gridSpan w:val="2"/>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2908" w:type="dxa"/>
            <w:gridSpan w:val="5"/>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556" w:type="dxa"/>
            <w:gridSpan w:val="3"/>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4928" w:type="dxa"/>
            <w:gridSpan w:val="4"/>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Документ, удостоверяющий личность участника</w:t>
            </w:r>
          </w:p>
        </w:tc>
        <w:tc>
          <w:tcPr>
            <w:tcW w:w="4662" w:type="dxa"/>
            <w:gridSpan w:val="6"/>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200"/>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серия и номер документа</w:t>
            </w:r>
          </w:p>
        </w:tc>
      </w:tr>
      <w:tr w:rsidR="00661CD0" w:rsidRPr="00661CD0" w:rsidTr="00E63037">
        <w:trPr>
          <w:trHeight w:hRule="exact" w:val="289"/>
          <w:jc w:val="center"/>
        </w:trPr>
        <w:tc>
          <w:tcPr>
            <w:tcW w:w="4928" w:type="dxa"/>
            <w:gridSpan w:val="4"/>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18"/>
                <w:szCs w:val="18"/>
                <w:lang w:eastAsia="ar-SA"/>
              </w:rPr>
            </w:pPr>
          </w:p>
        </w:tc>
        <w:tc>
          <w:tcPr>
            <w:tcW w:w="4662" w:type="dxa"/>
            <w:gridSpan w:val="6"/>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2"/>
          <w:jc w:val="center"/>
        </w:trPr>
        <w:tc>
          <w:tcPr>
            <w:tcW w:w="2281" w:type="dxa"/>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Дата выдачи документа</w:t>
            </w:r>
          </w:p>
        </w:tc>
        <w:tc>
          <w:tcPr>
            <w:tcW w:w="3950" w:type="dxa"/>
            <w:gridSpan w:val="7"/>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ind w:firstLine="1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Орган, выдавший документ</w:t>
            </w:r>
          </w:p>
        </w:tc>
        <w:tc>
          <w:tcPr>
            <w:tcW w:w="3359" w:type="dxa"/>
            <w:gridSpan w:val="2"/>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Номер телефона и e-mail участника</w:t>
            </w:r>
          </w:p>
        </w:tc>
      </w:tr>
      <w:tr w:rsidR="00661CD0" w:rsidRPr="00661CD0" w:rsidTr="00E63037">
        <w:trPr>
          <w:trHeight w:hRule="exact" w:val="297"/>
          <w:jc w:val="center"/>
        </w:trPr>
        <w:tc>
          <w:tcPr>
            <w:tcW w:w="2281" w:type="dxa"/>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950" w:type="dxa"/>
            <w:gridSpan w:val="7"/>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359" w:type="dxa"/>
            <w:gridSpan w:val="2"/>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39"/>
          <w:jc w:val="center"/>
        </w:trPr>
        <w:tc>
          <w:tcPr>
            <w:tcW w:w="5400" w:type="dxa"/>
            <w:gridSpan w:val="5"/>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Полное наименование образовательной организации</w:t>
            </w:r>
          </w:p>
        </w:tc>
        <w:tc>
          <w:tcPr>
            <w:tcW w:w="4190" w:type="dxa"/>
            <w:gridSpan w:val="5"/>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Название детского объединения</w:t>
            </w:r>
          </w:p>
        </w:tc>
      </w:tr>
      <w:tr w:rsidR="00661CD0" w:rsidRPr="00661CD0" w:rsidTr="00E63037">
        <w:trPr>
          <w:trHeight w:hRule="exact" w:val="191"/>
          <w:jc w:val="center"/>
        </w:trPr>
        <w:tc>
          <w:tcPr>
            <w:tcW w:w="5400" w:type="dxa"/>
            <w:gridSpan w:val="5"/>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190" w:type="dxa"/>
            <w:gridSpan w:val="5"/>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704"/>
          <w:jc w:val="center"/>
        </w:trPr>
        <w:tc>
          <w:tcPr>
            <w:tcW w:w="3946" w:type="dxa"/>
            <w:gridSpan w:val="3"/>
            <w:tcBorders>
              <w:top w:val="single" w:sz="4" w:space="0" w:color="auto"/>
              <w:lef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Почтовый адрес и адрес электронной почты образовательной организации</w:t>
            </w:r>
          </w:p>
        </w:tc>
        <w:tc>
          <w:tcPr>
            <w:tcW w:w="2410" w:type="dxa"/>
            <w:gridSpan w:val="6"/>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Номер телефона, факс образовательной организации</w:t>
            </w:r>
          </w:p>
        </w:tc>
        <w:tc>
          <w:tcPr>
            <w:tcW w:w="3234" w:type="dxa"/>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18"/>
                <w:szCs w:val="18"/>
                <w:lang w:eastAsia="ar-SA"/>
              </w:rPr>
            </w:pPr>
            <w:r w:rsidRPr="00661CD0">
              <w:rPr>
                <w:rFonts w:ascii="Times New Roman" w:eastAsia="Times New Roman" w:hAnsi="Times New Roman" w:cs="Times New Roman"/>
                <w:color w:val="000000"/>
                <w:sz w:val="18"/>
                <w:szCs w:val="18"/>
                <w:lang w:eastAsia="ar-SA"/>
              </w:rPr>
              <w:t>Принадлежность образовательной организации к фондам (СИРИУС, ЮНАРМИЯ, РОСНАНО, прочее)</w:t>
            </w:r>
          </w:p>
        </w:tc>
      </w:tr>
      <w:tr w:rsidR="00661CD0" w:rsidRPr="00661CD0" w:rsidTr="00E63037">
        <w:trPr>
          <w:trHeight w:hRule="exact" w:val="278"/>
          <w:jc w:val="center"/>
        </w:trPr>
        <w:tc>
          <w:tcPr>
            <w:tcW w:w="3946" w:type="dxa"/>
            <w:gridSpan w:val="3"/>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2410" w:type="dxa"/>
            <w:gridSpan w:val="6"/>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3234" w:type="dxa"/>
            <w:tcBorders>
              <w:top w:val="single" w:sz="4" w:space="0" w:color="auto"/>
              <w:left w:val="single" w:sz="4" w:space="0" w:color="auto"/>
              <w:right w:val="single" w:sz="4" w:space="0" w:color="auto"/>
            </w:tcBorders>
            <w:shd w:val="clear" w:color="auto" w:fill="FFFFFF"/>
          </w:tcPr>
          <w:p w:rsidR="00661CD0" w:rsidRPr="00661CD0" w:rsidRDefault="00661CD0" w:rsidP="00661CD0">
            <w:pPr>
              <w:widowControl w:val="0"/>
              <w:suppressAutoHyphens/>
              <w:spacing w:before="360" w:after="0" w:line="240" w:lineRule="auto"/>
              <w:ind w:firstLine="220"/>
              <w:jc w:val="both"/>
              <w:rPr>
                <w:rFonts w:ascii="Times New Roman" w:eastAsia="Times New Roman" w:hAnsi="Times New Roman" w:cs="Times New Roman"/>
                <w:sz w:val="24"/>
                <w:szCs w:val="24"/>
                <w:lang w:eastAsia="ar-SA"/>
              </w:rPr>
            </w:pPr>
          </w:p>
        </w:tc>
      </w:tr>
      <w:tr w:rsidR="00661CD0" w:rsidRPr="00661CD0" w:rsidTr="00E63037">
        <w:trPr>
          <w:trHeight w:hRule="exact" w:val="293"/>
          <w:jc w:val="center"/>
        </w:trPr>
        <w:tc>
          <w:tcPr>
            <w:tcW w:w="9590" w:type="dxa"/>
            <w:gridSpan w:val="10"/>
            <w:tcBorders>
              <w:top w:val="single" w:sz="4" w:space="0" w:color="auto"/>
              <w:left w:val="single" w:sz="4" w:space="0" w:color="auto"/>
              <w:bottom w:val="single" w:sz="4" w:space="0" w:color="auto"/>
              <w:righ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sz w:val="18"/>
                <w:szCs w:val="18"/>
                <w:lang w:eastAsia="ar-SA"/>
              </w:rPr>
            </w:pPr>
            <w:r w:rsidRPr="00661CD0">
              <w:rPr>
                <w:rFonts w:ascii="Times New Roman" w:eastAsia="Times New Roman" w:hAnsi="Times New Roman" w:cs="Times New Roman"/>
                <w:color w:val="000000"/>
                <w:sz w:val="18"/>
                <w:szCs w:val="18"/>
                <w:lang w:eastAsia="ar-SA"/>
              </w:rPr>
              <w:t xml:space="preserve">Название и краткая характеристика проекта </w:t>
            </w:r>
          </w:p>
        </w:tc>
      </w:tr>
      <w:tr w:rsidR="00661CD0" w:rsidRPr="00661CD0" w:rsidTr="00E63037">
        <w:trPr>
          <w:trHeight w:hRule="exact" w:val="293"/>
          <w:jc w:val="center"/>
        </w:trPr>
        <w:tc>
          <w:tcPr>
            <w:tcW w:w="9590" w:type="dxa"/>
            <w:gridSpan w:val="10"/>
            <w:tcBorders>
              <w:top w:val="single" w:sz="4" w:space="0" w:color="auto"/>
              <w:left w:val="single" w:sz="4" w:space="0" w:color="auto"/>
              <w:right w:val="single" w:sz="4" w:space="0" w:color="auto"/>
            </w:tcBorders>
            <w:shd w:val="clear" w:color="auto" w:fill="FFFFFF"/>
          </w:tcPr>
          <w:p w:rsidR="00661CD0" w:rsidRPr="00661CD0" w:rsidRDefault="00661CD0" w:rsidP="00661CD0">
            <w:pPr>
              <w:widowControl w:val="0"/>
              <w:suppressAutoHyphens/>
              <w:spacing w:after="0" w:line="240" w:lineRule="auto"/>
              <w:rPr>
                <w:rFonts w:ascii="Times New Roman" w:eastAsia="Times New Roman" w:hAnsi="Times New Roman" w:cs="Times New Roman"/>
                <w:color w:val="000000"/>
                <w:sz w:val="18"/>
                <w:szCs w:val="18"/>
                <w:lang w:eastAsia="ar-SA"/>
              </w:rPr>
            </w:pPr>
          </w:p>
        </w:tc>
      </w:tr>
    </w:tbl>
    <w:p w:rsidR="00661CD0" w:rsidRPr="00661CD0" w:rsidRDefault="00661CD0" w:rsidP="00661CD0">
      <w:pPr>
        <w:suppressAutoHyphens/>
        <w:spacing w:after="0" w:line="1" w:lineRule="exact"/>
        <w:rPr>
          <w:rFonts w:ascii="Times New Roman" w:eastAsia="Times New Roman" w:hAnsi="Times New Roman" w:cs="Times New Roman"/>
          <w:sz w:val="24"/>
          <w:szCs w:val="24"/>
          <w:lang w:eastAsia="ar-SA"/>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30"/>
        <w:gridCol w:w="4656"/>
      </w:tblGrid>
      <w:tr w:rsidR="00661CD0" w:rsidRPr="00661CD0" w:rsidTr="00E63037">
        <w:trPr>
          <w:trHeight w:hRule="exact" w:val="235"/>
          <w:jc w:val="center"/>
        </w:trPr>
        <w:tc>
          <w:tcPr>
            <w:tcW w:w="9586" w:type="dxa"/>
            <w:gridSpan w:val="2"/>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tabs>
                <w:tab w:val="left" w:pos="835"/>
              </w:tabs>
              <w:suppressAutoHyphens/>
              <w:spacing w:after="0" w:line="240" w:lineRule="auto"/>
              <w:ind w:firstLine="480"/>
              <w:rPr>
                <w:rFonts w:ascii="Times New Roman" w:eastAsia="Times New Roman" w:hAnsi="Times New Roman" w:cs="Times New Roman"/>
                <w:sz w:val="20"/>
                <w:szCs w:val="20"/>
                <w:lang w:eastAsia="ar-SA"/>
              </w:rPr>
            </w:pPr>
            <w:r w:rsidRPr="00661CD0">
              <w:rPr>
                <w:rFonts w:ascii="Times New Roman" w:eastAsia="Times New Roman" w:hAnsi="Times New Roman" w:cs="Times New Roman"/>
                <w:b/>
                <w:bCs/>
                <w:color w:val="000000"/>
                <w:sz w:val="20"/>
                <w:szCs w:val="20"/>
                <w:lang w:eastAsia="ar-SA"/>
              </w:rPr>
              <w:t>5.</w:t>
            </w:r>
            <w:r w:rsidRPr="00661CD0">
              <w:rPr>
                <w:rFonts w:ascii="Times New Roman" w:eastAsia="Times New Roman" w:hAnsi="Times New Roman" w:cs="Times New Roman"/>
                <w:b/>
                <w:bCs/>
                <w:color w:val="000000"/>
                <w:sz w:val="20"/>
                <w:szCs w:val="20"/>
                <w:lang w:eastAsia="ar-SA"/>
              </w:rPr>
              <w:tab/>
              <w:t>Законный представитель участника</w:t>
            </w:r>
          </w:p>
        </w:tc>
      </w:tr>
      <w:tr w:rsidR="00661CD0" w:rsidRPr="00661CD0" w:rsidTr="00E63037">
        <w:trPr>
          <w:trHeight w:hRule="exact" w:val="245"/>
          <w:jc w:val="center"/>
        </w:trPr>
        <w:tc>
          <w:tcPr>
            <w:tcW w:w="4930" w:type="dxa"/>
            <w:tcBorders>
              <w:top w:val="single" w:sz="4" w:space="0" w:color="auto"/>
              <w:lef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Фамилия</w:t>
            </w:r>
          </w:p>
        </w:tc>
        <w:tc>
          <w:tcPr>
            <w:tcW w:w="4656" w:type="dxa"/>
            <w:tcBorders>
              <w:top w:val="single" w:sz="4" w:space="0" w:color="auto"/>
              <w:left w:val="single" w:sz="4" w:space="0" w:color="auto"/>
              <w:right w:val="single" w:sz="4" w:space="0" w:color="auto"/>
            </w:tcBorders>
            <w:shd w:val="clear" w:color="auto" w:fill="FFFFFF"/>
            <w:vAlign w:val="center"/>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Имя</w:t>
            </w:r>
          </w:p>
        </w:tc>
      </w:tr>
      <w:tr w:rsidR="00661CD0" w:rsidRPr="00661CD0" w:rsidTr="00E63037">
        <w:trPr>
          <w:trHeight w:hRule="exact" w:val="283"/>
          <w:jc w:val="center"/>
        </w:trPr>
        <w:tc>
          <w:tcPr>
            <w:tcW w:w="4930" w:type="dxa"/>
            <w:tcBorders>
              <w:top w:val="single" w:sz="4" w:space="0" w:color="auto"/>
              <w:lef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56" w:type="dxa"/>
            <w:tcBorders>
              <w:top w:val="single" w:sz="4" w:space="0" w:color="auto"/>
              <w:left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240"/>
          <w:jc w:val="center"/>
        </w:trPr>
        <w:tc>
          <w:tcPr>
            <w:tcW w:w="9586" w:type="dxa"/>
            <w:gridSpan w:val="2"/>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Контактные данные родителя (законного представителя) участника:</w:t>
            </w:r>
          </w:p>
        </w:tc>
      </w:tr>
      <w:tr w:rsidR="00661CD0" w:rsidRPr="00661CD0" w:rsidTr="00E63037">
        <w:trPr>
          <w:trHeight w:hRule="exact" w:val="240"/>
          <w:jc w:val="center"/>
        </w:trPr>
        <w:tc>
          <w:tcPr>
            <w:tcW w:w="4930" w:type="dxa"/>
            <w:tcBorders>
              <w:top w:val="single" w:sz="4" w:space="0" w:color="auto"/>
              <w:lef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Адрес электронной почты</w:t>
            </w:r>
          </w:p>
        </w:tc>
        <w:tc>
          <w:tcPr>
            <w:tcW w:w="4656" w:type="dxa"/>
            <w:tcBorders>
              <w:top w:val="single" w:sz="4" w:space="0" w:color="auto"/>
              <w:left w:val="single" w:sz="4" w:space="0" w:color="auto"/>
              <w:right w:val="single" w:sz="4" w:space="0" w:color="auto"/>
            </w:tcBorders>
            <w:shd w:val="clear" w:color="auto" w:fill="FFFFFF"/>
            <w:vAlign w:val="bottom"/>
          </w:tcPr>
          <w:p w:rsidR="00661CD0" w:rsidRPr="00661CD0" w:rsidRDefault="00661CD0" w:rsidP="00661CD0">
            <w:pPr>
              <w:widowControl w:val="0"/>
              <w:suppressAutoHyphens/>
              <w:spacing w:after="0" w:line="240" w:lineRule="auto"/>
              <w:rPr>
                <w:rFonts w:ascii="Times New Roman" w:eastAsia="Times New Roman" w:hAnsi="Times New Roman" w:cs="Times New Roman"/>
                <w:sz w:val="20"/>
                <w:szCs w:val="20"/>
                <w:lang w:eastAsia="ar-SA"/>
              </w:rPr>
            </w:pPr>
            <w:r w:rsidRPr="00661CD0">
              <w:rPr>
                <w:rFonts w:ascii="Times New Roman" w:eastAsia="Times New Roman" w:hAnsi="Times New Roman" w:cs="Times New Roman"/>
                <w:color w:val="000000"/>
                <w:sz w:val="20"/>
                <w:szCs w:val="20"/>
                <w:lang w:eastAsia="ar-SA"/>
              </w:rPr>
              <w:t>Номер телефона</w:t>
            </w:r>
          </w:p>
        </w:tc>
      </w:tr>
      <w:tr w:rsidR="00661CD0" w:rsidRPr="00661CD0" w:rsidTr="00E63037">
        <w:trPr>
          <w:trHeight w:hRule="exact" w:val="310"/>
          <w:jc w:val="center"/>
        </w:trPr>
        <w:tc>
          <w:tcPr>
            <w:tcW w:w="4930" w:type="dxa"/>
            <w:tcBorders>
              <w:top w:val="single" w:sz="4" w:space="0" w:color="auto"/>
              <w:left w:val="single" w:sz="4" w:space="0" w:color="auto"/>
              <w:bottom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310"/>
          <w:jc w:val="center"/>
        </w:trPr>
        <w:tc>
          <w:tcPr>
            <w:tcW w:w="4930" w:type="dxa"/>
            <w:tcBorders>
              <w:top w:val="single" w:sz="4" w:space="0" w:color="auto"/>
              <w:bottom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56" w:type="dxa"/>
            <w:tcBorders>
              <w:top w:val="single" w:sz="4" w:space="0" w:color="auto"/>
              <w:bottom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r w:rsidR="00661CD0" w:rsidRPr="00661CD0" w:rsidTr="00E63037">
        <w:trPr>
          <w:trHeight w:hRule="exact" w:val="310"/>
          <w:jc w:val="center"/>
        </w:trPr>
        <w:tc>
          <w:tcPr>
            <w:tcW w:w="4930" w:type="dxa"/>
            <w:tcBorders>
              <w:top w:val="single" w:sz="4" w:space="0" w:color="auto"/>
              <w:left w:val="single" w:sz="4" w:space="0" w:color="auto"/>
              <w:bottom w:val="single" w:sz="4" w:space="0" w:color="auto"/>
            </w:tcBorders>
            <w:shd w:val="clear" w:color="auto" w:fill="FFFFFF"/>
          </w:tcPr>
          <w:p w:rsidR="00661CD0" w:rsidRPr="00661CD0" w:rsidRDefault="00661CD0" w:rsidP="00661CD0">
            <w:pPr>
              <w:widowControl w:val="0"/>
              <w:suppressAutoHyphens/>
              <w:spacing w:after="0" w:line="240" w:lineRule="auto"/>
              <w:jc w:val="center"/>
              <w:rPr>
                <w:rFonts w:ascii="Times New Roman" w:eastAsia="Times New Roman" w:hAnsi="Times New Roman" w:cs="Times New Roman"/>
                <w:sz w:val="10"/>
                <w:szCs w:val="10"/>
                <w:lang w:eastAsia="ar-SA"/>
              </w:rPr>
            </w:pPr>
            <w:r w:rsidRPr="00661CD0">
              <w:rPr>
                <w:rFonts w:ascii="Times New Roman" w:eastAsia="Times New Roman" w:hAnsi="Times New Roman" w:cs="Times New Roman"/>
                <w:color w:val="000000"/>
                <w:sz w:val="20"/>
                <w:szCs w:val="20"/>
                <w:lang w:eastAsia="ar-SA"/>
              </w:rPr>
              <w:t>Дата</w:t>
            </w: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61CD0" w:rsidRPr="00661CD0" w:rsidRDefault="00661CD0" w:rsidP="00661CD0">
            <w:pPr>
              <w:widowControl w:val="0"/>
              <w:suppressAutoHyphens/>
              <w:spacing w:after="0" w:line="240" w:lineRule="auto"/>
              <w:jc w:val="center"/>
              <w:rPr>
                <w:rFonts w:ascii="Times New Roman" w:eastAsia="Times New Roman" w:hAnsi="Times New Roman" w:cs="Times New Roman"/>
                <w:sz w:val="10"/>
                <w:szCs w:val="10"/>
                <w:lang w:eastAsia="ar-SA"/>
              </w:rPr>
            </w:pPr>
            <w:r w:rsidRPr="00661CD0">
              <w:rPr>
                <w:rFonts w:ascii="Times New Roman" w:eastAsia="Times New Roman" w:hAnsi="Times New Roman" w:cs="Times New Roman"/>
                <w:color w:val="000000"/>
                <w:sz w:val="20"/>
                <w:szCs w:val="20"/>
                <w:lang w:eastAsia="ar-SA"/>
              </w:rPr>
              <w:t>ФИО, должность ответственного лица</w:t>
            </w:r>
          </w:p>
        </w:tc>
      </w:tr>
      <w:tr w:rsidR="00661CD0" w:rsidRPr="00661CD0" w:rsidTr="00E63037">
        <w:trPr>
          <w:trHeight w:hRule="exact" w:val="310"/>
          <w:jc w:val="center"/>
        </w:trPr>
        <w:tc>
          <w:tcPr>
            <w:tcW w:w="4930" w:type="dxa"/>
            <w:tcBorders>
              <w:top w:val="single" w:sz="4" w:space="0" w:color="auto"/>
              <w:left w:val="single" w:sz="4" w:space="0" w:color="auto"/>
              <w:bottom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61CD0" w:rsidRPr="00661CD0" w:rsidRDefault="00661CD0" w:rsidP="00661CD0">
            <w:pPr>
              <w:suppressAutoHyphens/>
              <w:spacing w:after="0" w:line="240" w:lineRule="auto"/>
              <w:rPr>
                <w:rFonts w:ascii="Times New Roman" w:eastAsia="Times New Roman" w:hAnsi="Times New Roman" w:cs="Times New Roman"/>
                <w:sz w:val="10"/>
                <w:szCs w:val="10"/>
                <w:lang w:eastAsia="ar-SA"/>
              </w:rPr>
            </w:pPr>
          </w:p>
        </w:tc>
      </w:tr>
    </w:tbl>
    <w:p w:rsidR="00661CD0" w:rsidRPr="00661CD0" w:rsidRDefault="00661CD0" w:rsidP="00661CD0">
      <w:pPr>
        <w:suppressAutoHyphens/>
        <w:spacing w:after="0" w:line="240" w:lineRule="auto"/>
        <w:jc w:val="center"/>
        <w:rPr>
          <w:rFonts w:ascii="Times New Roman" w:eastAsia="Times New Roman" w:hAnsi="Times New Roman" w:cs="Times New Roman"/>
          <w:b/>
          <w:sz w:val="28"/>
          <w:szCs w:val="28"/>
          <w:lang w:eastAsia="ar-SA"/>
        </w:rPr>
        <w:sectPr w:rsidR="00661CD0" w:rsidRPr="00661CD0" w:rsidSect="00E63037">
          <w:pgSz w:w="11906" w:h="16838"/>
          <w:pgMar w:top="1134" w:right="567" w:bottom="1134" w:left="1134" w:header="709" w:footer="709" w:gutter="0"/>
          <w:cols w:space="720"/>
          <w:docGrid w:linePitch="360"/>
        </w:sectPr>
      </w:pPr>
    </w:p>
    <w:p w:rsidR="00661CD0" w:rsidRPr="00661CD0" w:rsidRDefault="00661CD0" w:rsidP="00661CD0">
      <w:pPr>
        <w:widowControl w:val="0"/>
        <w:shd w:val="clear" w:color="auto" w:fill="FFFFFF"/>
        <w:suppressAutoHyphens/>
        <w:spacing w:after="0" w:line="240" w:lineRule="auto"/>
        <w:ind w:left="6379" w:right="40"/>
        <w:rPr>
          <w:rFonts w:ascii="Times New Roman" w:eastAsia="Times New Roman" w:hAnsi="Times New Roman" w:cs="Times New Roman"/>
          <w:sz w:val="28"/>
          <w:szCs w:val="28"/>
          <w:lang w:eastAsia="ar-SA"/>
        </w:rPr>
      </w:pPr>
      <w:r w:rsidRPr="00661CD0">
        <w:rPr>
          <w:rFonts w:ascii="Times New Roman" w:eastAsia="Times New Roman" w:hAnsi="Times New Roman" w:cs="Times New Roman"/>
          <w:color w:val="000000"/>
          <w:sz w:val="28"/>
          <w:szCs w:val="28"/>
          <w:lang w:eastAsia="ar-SA"/>
        </w:rPr>
        <w:lastRenderedPageBreak/>
        <w:t>Приложение 2</w:t>
      </w:r>
      <w:r w:rsidRPr="00661CD0">
        <w:rPr>
          <w:rFonts w:ascii="Times New Roman" w:eastAsia="Times New Roman" w:hAnsi="Times New Roman" w:cs="Times New Roman"/>
          <w:sz w:val="28"/>
          <w:szCs w:val="28"/>
          <w:lang w:eastAsia="ar-SA"/>
        </w:rPr>
        <w:t xml:space="preserve"> </w:t>
      </w:r>
    </w:p>
    <w:p w:rsidR="00661CD0" w:rsidRPr="00661CD0" w:rsidRDefault="00661CD0" w:rsidP="00661CD0">
      <w:pPr>
        <w:suppressAutoHyphens/>
        <w:spacing w:after="0" w:line="240" w:lineRule="auto"/>
        <w:ind w:left="6379" w:right="141"/>
        <w:jc w:val="both"/>
        <w:rPr>
          <w:rFonts w:ascii="Times New Roman" w:eastAsia="Times New Roman" w:hAnsi="Times New Roman" w:cs="Times New Roman"/>
          <w:sz w:val="28"/>
          <w:szCs w:val="24"/>
          <w:lang w:eastAsia="ar-SA"/>
        </w:rPr>
      </w:pPr>
      <w:r w:rsidRPr="00661CD0">
        <w:rPr>
          <w:rFonts w:ascii="Times New Roman" w:eastAsia="Times New Roman" w:hAnsi="Times New Roman" w:cs="Times New Roman"/>
          <w:color w:val="000000"/>
          <w:sz w:val="28"/>
          <w:szCs w:val="28"/>
          <w:lang w:eastAsia="ar-SA"/>
        </w:rPr>
        <w:t xml:space="preserve">к Положению </w:t>
      </w:r>
    </w:p>
    <w:p w:rsidR="00661CD0" w:rsidRPr="00661CD0" w:rsidRDefault="00661CD0" w:rsidP="00661CD0">
      <w:pPr>
        <w:widowControl w:val="0"/>
        <w:shd w:val="clear" w:color="auto" w:fill="FFFFFF"/>
        <w:suppressAutoHyphens/>
        <w:spacing w:after="0" w:line="240" w:lineRule="auto"/>
        <w:ind w:left="6379" w:right="40"/>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sz w:val="28"/>
          <w:szCs w:val="20"/>
          <w:lang w:eastAsia="ar-SA"/>
        </w:rPr>
        <w:t>о р</w:t>
      </w:r>
      <w:r w:rsidRPr="00661CD0">
        <w:rPr>
          <w:rFonts w:ascii="Times New Roman" w:eastAsia="Times New Roman" w:hAnsi="Times New Roman" w:cs="Times New Roman"/>
          <w:sz w:val="28"/>
          <w:szCs w:val="28"/>
          <w:lang w:eastAsia="ar-SA"/>
        </w:rPr>
        <w:t xml:space="preserve">еспубликанской олимпиаде юных изобретателей «Кулибины </w:t>
      </w:r>
      <w:r w:rsidRPr="00661CD0">
        <w:rPr>
          <w:rFonts w:ascii="Times New Roman" w:eastAsia="Times New Roman" w:hAnsi="Times New Roman" w:cs="Times New Roman"/>
          <w:sz w:val="28"/>
          <w:szCs w:val="28"/>
          <w:lang w:val="en-US" w:eastAsia="ar-SA"/>
        </w:rPr>
        <w:t>XXI</w:t>
      </w:r>
      <w:r w:rsidRPr="00661CD0">
        <w:rPr>
          <w:rFonts w:ascii="Times New Roman" w:eastAsia="Times New Roman" w:hAnsi="Times New Roman" w:cs="Times New Roman"/>
          <w:sz w:val="28"/>
          <w:szCs w:val="28"/>
          <w:lang w:eastAsia="ar-SA"/>
        </w:rPr>
        <w:t xml:space="preserve"> века»</w:t>
      </w:r>
      <w:r w:rsidRPr="00661CD0">
        <w:rPr>
          <w:rFonts w:ascii="Times New Roman" w:eastAsia="Times New Roman" w:hAnsi="Times New Roman" w:cs="Times New Roman"/>
          <w:color w:val="000000"/>
          <w:sz w:val="24"/>
          <w:szCs w:val="24"/>
          <w:lang w:eastAsia="ar-SA"/>
        </w:rPr>
        <w:t xml:space="preserve">  </w:t>
      </w:r>
    </w:p>
    <w:p w:rsidR="00661CD0" w:rsidRPr="00661CD0" w:rsidRDefault="00661CD0" w:rsidP="00661CD0">
      <w:pPr>
        <w:widowControl w:val="0"/>
        <w:shd w:val="clear" w:color="auto" w:fill="FFFFFF"/>
        <w:suppressAutoHyphens/>
        <w:spacing w:after="0" w:line="240" w:lineRule="auto"/>
        <w:ind w:left="5670" w:right="40"/>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4"/>
          <w:szCs w:val="24"/>
          <w:lang w:eastAsia="ar-SA"/>
        </w:rPr>
        <w:t xml:space="preserve">  </w:t>
      </w:r>
    </w:p>
    <w:tbl>
      <w:tblPr>
        <w:tblW w:w="0" w:type="auto"/>
        <w:tblInd w:w="5495" w:type="dxa"/>
        <w:tblLook w:val="04A0" w:firstRow="1" w:lastRow="0" w:firstColumn="1" w:lastColumn="0" w:noHBand="0" w:noVBand="1"/>
      </w:tblPr>
      <w:tblGrid>
        <w:gridCol w:w="4710"/>
      </w:tblGrid>
      <w:tr w:rsidR="00661CD0" w:rsidRPr="00661CD0" w:rsidTr="00E63037">
        <w:trPr>
          <w:trHeight w:val="5479"/>
        </w:trPr>
        <w:tc>
          <w:tcPr>
            <w:tcW w:w="4194" w:type="dxa"/>
          </w:tcPr>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Министерству образования и науки Республики Татарстан</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Адрес: 420111, г. Казань, ул.Кремлевская, д.9</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от___________________________________________________________________________________________________________________</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 xml:space="preserve">(фамилия, имя, отчество (последнее – при наличии) субъекта персональных данных) </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
                <w:bCs/>
                <w:sz w:val="24"/>
                <w:szCs w:val="28"/>
                <w:lang w:eastAsia="ar-SA"/>
              </w:rPr>
            </w:pPr>
            <w:r w:rsidRPr="00661CD0">
              <w:rPr>
                <w:rFonts w:ascii="Times New Roman" w:eastAsia="Times New Roman" w:hAnsi="Times New Roman" w:cs="Times New Roman"/>
                <w:b/>
                <w:bCs/>
                <w:sz w:val="24"/>
                <w:szCs w:val="28"/>
                <w:lang w:eastAsia="ar-SA"/>
              </w:rPr>
              <w:t xml:space="preserve">_____________________________________________________________________________________________________________________ </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(фамилия, имя, отчество (последнее – при наличии) родителя (законного представителя) субъекта персональных данных)</w:t>
            </w:r>
          </w:p>
          <w:p w:rsidR="00661CD0" w:rsidRPr="00661CD0" w:rsidRDefault="00661CD0" w:rsidP="00661CD0">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661CD0">
              <w:rPr>
                <w:rFonts w:ascii="Times New Roman" w:eastAsia="Times New Roman" w:hAnsi="Times New Roman" w:cs="Times New Roman"/>
                <w:bCs/>
                <w:sz w:val="24"/>
                <w:szCs w:val="28"/>
                <w:lang w:eastAsia="ar-SA"/>
              </w:rPr>
              <w:t xml:space="preserve">номер телефона, адрес электронной почты или почтовый адрес:________________________________________________________________________________________________________________________ </w:t>
            </w:r>
          </w:p>
        </w:tc>
      </w:tr>
    </w:tbl>
    <w:p w:rsidR="00661CD0" w:rsidRPr="00661CD0" w:rsidRDefault="00661CD0" w:rsidP="00661CD0">
      <w:pPr>
        <w:suppressAutoHyphens/>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ar-SA"/>
        </w:rPr>
      </w:pPr>
    </w:p>
    <w:p w:rsidR="00661CD0" w:rsidRPr="00661CD0" w:rsidRDefault="00661CD0" w:rsidP="00661CD0">
      <w:pPr>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b/>
          <w:bCs/>
          <w:color w:val="000000"/>
          <w:sz w:val="28"/>
          <w:szCs w:val="28"/>
          <w:lang w:eastAsia="ar-SA"/>
        </w:rPr>
        <w:t>Согласие на обработку персональных данных</w:t>
      </w:r>
    </w:p>
    <w:p w:rsidR="00661CD0" w:rsidRPr="00661CD0" w:rsidRDefault="00661CD0" w:rsidP="00661CD0">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Я, ________________________________________________________________,</w:t>
      </w:r>
    </w:p>
    <w:p w:rsidR="00661CD0" w:rsidRPr="00661CD0" w:rsidRDefault="00661CD0" w:rsidP="00661CD0">
      <w:pPr>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color w:val="000000"/>
          <w:sz w:val="24"/>
          <w:szCs w:val="24"/>
          <w:lang w:eastAsia="ar-SA"/>
        </w:rPr>
        <w:t>(фамилия, имя, отчество (последнее-при наличии) родителя (законного представителя) субъекта персональных данных)</w:t>
      </w:r>
    </w:p>
    <w:p w:rsidR="00661CD0" w:rsidRPr="00661CD0" w:rsidRDefault="00661CD0" w:rsidP="00661CD0">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_________________________________________________________________</w:t>
      </w:r>
    </w:p>
    <w:p w:rsidR="00661CD0" w:rsidRPr="00661CD0" w:rsidRDefault="00661CD0" w:rsidP="00661CD0">
      <w:pPr>
        <w:suppressAutoHyphens/>
        <w:autoSpaceDE w:val="0"/>
        <w:autoSpaceDN w:val="0"/>
        <w:adjustRightInd w:val="0"/>
        <w:spacing w:after="0" w:line="240" w:lineRule="auto"/>
        <w:ind w:hanging="142"/>
        <w:jc w:val="center"/>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color w:val="000000"/>
          <w:sz w:val="24"/>
          <w:szCs w:val="24"/>
          <w:lang w:eastAsia="ar-SA"/>
        </w:rPr>
        <w:t>(документ, удостоверяющий личность родителя (законного представителя) субъекта персональных данных)</w:t>
      </w:r>
    </w:p>
    <w:p w:rsidR="00661CD0" w:rsidRPr="00661CD0" w:rsidRDefault="00661CD0" w:rsidP="00661CD0">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__________________________________________________________________</w:t>
      </w:r>
    </w:p>
    <w:p w:rsidR="00661CD0" w:rsidRPr="00661CD0" w:rsidRDefault="00661CD0" w:rsidP="00661CD0">
      <w:pPr>
        <w:suppressAutoHyphens/>
        <w:spacing w:after="0" w:line="240" w:lineRule="auto"/>
        <w:ind w:firstLine="567"/>
        <w:rPr>
          <w:rFonts w:ascii="Times New Roman" w:eastAsia="Times New Roman" w:hAnsi="Times New Roman" w:cs="Arial"/>
          <w:b/>
          <w:sz w:val="28"/>
          <w:szCs w:val="20"/>
          <w:lang w:eastAsia="ar-SA"/>
        </w:rPr>
      </w:pPr>
    </w:p>
    <w:p w:rsidR="00661CD0" w:rsidRPr="00661CD0" w:rsidRDefault="00661CD0" w:rsidP="00661CD0">
      <w:pPr>
        <w:tabs>
          <w:tab w:val="left" w:pos="785"/>
        </w:tabs>
        <w:suppressAutoHyphens/>
        <w:spacing w:after="0" w:line="240" w:lineRule="auto"/>
        <w:ind w:firstLine="567"/>
        <w:jc w:val="both"/>
        <w:rPr>
          <w:rFonts w:ascii="Times New Roman" w:eastAsia="Times New Roman" w:hAnsi="Times New Roman" w:cs="Arial"/>
          <w:sz w:val="28"/>
          <w:szCs w:val="20"/>
          <w:lang w:eastAsia="ar-SA"/>
        </w:rPr>
      </w:pPr>
      <w:r w:rsidRPr="00661CD0">
        <w:rPr>
          <w:rFonts w:ascii="Times New Roman" w:eastAsia="Times New Roman" w:hAnsi="Times New Roman" w:cs="Arial"/>
          <w:sz w:val="28"/>
          <w:szCs w:val="20"/>
          <w:lang w:eastAsia="ar-SA"/>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на обработку (передачу, предоставление, распространение) персональных данных ________________________________________________________________________, </w:t>
      </w:r>
    </w:p>
    <w:p w:rsidR="00661CD0" w:rsidRPr="00661CD0" w:rsidRDefault="00661CD0" w:rsidP="00661CD0">
      <w:pPr>
        <w:tabs>
          <w:tab w:val="left" w:pos="785"/>
        </w:tabs>
        <w:suppressAutoHyphens/>
        <w:spacing w:after="0" w:line="240" w:lineRule="auto"/>
        <w:ind w:firstLine="709"/>
        <w:jc w:val="both"/>
        <w:rPr>
          <w:rFonts w:ascii="Times New Roman" w:eastAsia="Times New Roman" w:hAnsi="Times New Roman" w:cs="Arial"/>
          <w:sz w:val="24"/>
          <w:szCs w:val="24"/>
          <w:lang w:eastAsia="ar-SA"/>
        </w:rPr>
      </w:pPr>
      <w:r w:rsidRPr="00661CD0">
        <w:rPr>
          <w:rFonts w:ascii="Times New Roman" w:eastAsia="Times New Roman" w:hAnsi="Times New Roman" w:cs="Arial"/>
          <w:sz w:val="24"/>
          <w:szCs w:val="24"/>
          <w:lang w:eastAsia="ar-SA"/>
        </w:rPr>
        <w:lastRenderedPageBreak/>
        <w:t>(фамилия, имя, отчество (последнее-при наличии) субъекта персональных данных)</w:t>
      </w:r>
    </w:p>
    <w:p w:rsidR="00661CD0" w:rsidRPr="00661CD0" w:rsidRDefault="00661CD0" w:rsidP="00661CD0">
      <w:pPr>
        <w:suppressAutoHyphens/>
        <w:spacing w:after="0" w:line="240" w:lineRule="auto"/>
        <w:jc w:val="both"/>
        <w:rPr>
          <w:rFonts w:ascii="Times New Roman" w:eastAsia="MS Mincho" w:hAnsi="Times New Roman" w:cs="Times New Roman"/>
          <w:sz w:val="28"/>
          <w:szCs w:val="28"/>
          <w:lang w:eastAsia="ar-SA"/>
        </w:rPr>
      </w:pPr>
      <w:r w:rsidRPr="00661CD0">
        <w:rPr>
          <w:rFonts w:ascii="Times New Roman" w:eastAsia="Times New Roman" w:hAnsi="Times New Roman" w:cs="Arial"/>
          <w:sz w:val="28"/>
          <w:szCs w:val="28"/>
          <w:lang w:eastAsia="ar-SA"/>
        </w:rPr>
        <w:t xml:space="preserve">с целью подведения итогов участия в </w:t>
      </w:r>
      <w:r w:rsidRPr="00661CD0">
        <w:rPr>
          <w:rFonts w:ascii="Times New Roman" w:eastAsia="MS Mincho" w:hAnsi="Times New Roman" w:cs="Times New Roman"/>
          <w:sz w:val="28"/>
          <w:szCs w:val="28"/>
          <w:lang w:eastAsia="ar-SA"/>
        </w:rPr>
        <w:t xml:space="preserve">Республиканской олимпиаде юных изобретателей «Кулибины </w:t>
      </w:r>
      <w:r w:rsidRPr="00661CD0">
        <w:rPr>
          <w:rFonts w:ascii="Times New Roman" w:eastAsia="MS Mincho" w:hAnsi="Times New Roman" w:cs="Times New Roman"/>
          <w:sz w:val="28"/>
          <w:szCs w:val="28"/>
          <w:lang w:val="en-US" w:eastAsia="ar-SA"/>
        </w:rPr>
        <w:t>XXI</w:t>
      </w:r>
      <w:r w:rsidRPr="00661CD0">
        <w:rPr>
          <w:rFonts w:ascii="Times New Roman" w:eastAsia="MS Mincho" w:hAnsi="Times New Roman" w:cs="Times New Roman"/>
          <w:sz w:val="28"/>
          <w:szCs w:val="28"/>
          <w:lang w:eastAsia="ar-SA"/>
        </w:rPr>
        <w:t xml:space="preserve"> века»</w:t>
      </w:r>
      <w:r w:rsidRPr="00661CD0">
        <w:rPr>
          <w:rFonts w:ascii="Times New Roman" w:eastAsia="Times New Roman" w:hAnsi="Times New Roman" w:cs="Arial"/>
          <w:sz w:val="28"/>
          <w:szCs w:val="28"/>
          <w:lang w:eastAsia="ar-SA"/>
        </w:rPr>
        <w:t>.</w:t>
      </w:r>
    </w:p>
    <w:p w:rsidR="00661CD0" w:rsidRPr="00661CD0" w:rsidRDefault="00661CD0" w:rsidP="00661CD0">
      <w:pPr>
        <w:suppressAutoHyphens/>
        <w:autoSpaceDE w:val="0"/>
        <w:autoSpaceDN w:val="0"/>
        <w:adjustRightInd w:val="0"/>
        <w:spacing w:after="0" w:line="240" w:lineRule="auto"/>
        <w:ind w:firstLine="709"/>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 xml:space="preserve">Перечень обрабатываемых персональных данных: </w:t>
      </w:r>
    </w:p>
    <w:p w:rsidR="00661CD0" w:rsidRPr="00661CD0" w:rsidRDefault="00661CD0" w:rsidP="00661CD0">
      <w:pPr>
        <w:suppressAutoHyphens/>
        <w:spacing w:after="0" w:line="240" w:lineRule="auto"/>
        <w:ind w:firstLine="709"/>
        <w:jc w:val="both"/>
        <w:rPr>
          <w:rFonts w:ascii="Times New Roman" w:eastAsia="Times New Roman" w:hAnsi="Times New Roman" w:cs="Times New Roman"/>
          <w:color w:val="0A0A0A"/>
          <w:sz w:val="28"/>
          <w:szCs w:val="28"/>
          <w:lang w:eastAsia="ar-SA"/>
        </w:rPr>
      </w:pPr>
      <w:r w:rsidRPr="00661CD0">
        <w:rPr>
          <w:rFonts w:ascii="Times New Roman" w:eastAsia="Times New Roman" w:hAnsi="Times New Roman" w:cs="Times New Roman"/>
          <w:color w:val="0A0A0A"/>
          <w:sz w:val="28"/>
          <w:szCs w:val="28"/>
          <w:lang w:eastAsia="ar-SA"/>
        </w:rPr>
        <w:t xml:space="preserve">1) персональные данные: фамилия, имя, отчество (последнее – при наличии), год, месяц, дата рождения, место рождения, адрес, место обучения; </w:t>
      </w:r>
    </w:p>
    <w:p w:rsidR="00661CD0" w:rsidRPr="00661CD0" w:rsidRDefault="00661CD0" w:rsidP="00661CD0">
      <w:pPr>
        <w:suppressAutoHyphens/>
        <w:spacing w:after="0" w:line="240" w:lineRule="auto"/>
        <w:ind w:firstLine="709"/>
        <w:jc w:val="both"/>
        <w:rPr>
          <w:rFonts w:ascii="Times New Roman" w:eastAsia="Times New Roman" w:hAnsi="Times New Roman" w:cs="Times New Roman"/>
          <w:color w:val="0A0A0A"/>
          <w:sz w:val="28"/>
          <w:szCs w:val="28"/>
          <w:lang w:eastAsia="ar-SA"/>
        </w:rPr>
      </w:pPr>
      <w:r w:rsidRPr="00661CD0">
        <w:rPr>
          <w:rFonts w:ascii="Times New Roman" w:eastAsia="Times New Roman" w:hAnsi="Times New Roman" w:cs="Times New Roman"/>
          <w:color w:val="0A0A0A"/>
          <w:sz w:val="28"/>
          <w:szCs w:val="28"/>
          <w:lang w:eastAsia="ar-SA"/>
        </w:rPr>
        <w:t xml:space="preserve">2) специальные категории персональных данных: отсутствуют; </w:t>
      </w:r>
    </w:p>
    <w:p w:rsidR="00661CD0" w:rsidRPr="00661CD0" w:rsidRDefault="00661CD0" w:rsidP="00661CD0">
      <w:pPr>
        <w:suppressAutoHyphens/>
        <w:spacing w:after="0" w:line="240" w:lineRule="auto"/>
        <w:ind w:firstLine="709"/>
        <w:jc w:val="both"/>
        <w:rPr>
          <w:rFonts w:ascii="Times New Roman" w:eastAsia="Times New Roman" w:hAnsi="Times New Roman" w:cs="Times New Roman"/>
          <w:color w:val="0A0A0A"/>
          <w:sz w:val="28"/>
          <w:szCs w:val="28"/>
          <w:lang w:eastAsia="ar-SA"/>
        </w:rPr>
      </w:pPr>
      <w:r w:rsidRPr="00661CD0">
        <w:rPr>
          <w:rFonts w:ascii="Times New Roman" w:eastAsia="Times New Roman" w:hAnsi="Times New Roman" w:cs="Times New Roman"/>
          <w:color w:val="0A0A0A"/>
          <w:sz w:val="28"/>
          <w:szCs w:val="28"/>
          <w:lang w:eastAsia="ar-SA"/>
        </w:rPr>
        <w:t xml:space="preserve">3) биометрические персональные данные: отсутствуют. </w:t>
      </w:r>
    </w:p>
    <w:p w:rsidR="00661CD0" w:rsidRPr="00661CD0" w:rsidRDefault="00661CD0" w:rsidP="00661CD0">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61CD0" w:rsidRPr="00661CD0" w:rsidRDefault="00661CD0" w:rsidP="00661CD0">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61CD0" w:rsidRPr="00661CD0" w:rsidRDefault="00661CD0" w:rsidP="00661CD0">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61CD0" w:rsidRPr="00661CD0" w:rsidRDefault="00661CD0" w:rsidP="00661CD0">
      <w:pPr>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ar-SA"/>
        </w:rPr>
      </w:pPr>
      <w:r w:rsidRPr="00661CD0">
        <w:rPr>
          <w:rFonts w:ascii="Times New Roman" w:eastAsia="Times New Roman" w:hAnsi="Times New Roman" w:cs="Times New Roman"/>
          <w:color w:val="000000"/>
          <w:sz w:val="28"/>
          <w:szCs w:val="28"/>
          <w:lang w:eastAsia="ar-SA"/>
        </w:rPr>
        <w:t>____________________________________                ___________           ____________</w:t>
      </w:r>
    </w:p>
    <w:p w:rsidR="00661CD0" w:rsidRPr="00661CD0" w:rsidRDefault="00661CD0" w:rsidP="00661CD0">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color w:val="000000"/>
          <w:sz w:val="24"/>
          <w:szCs w:val="24"/>
          <w:lang w:eastAsia="ar-SA"/>
        </w:rPr>
        <w:t>(Ф.И.О. (последнее – при наличии)                                           (подпись)                              (дата)</w:t>
      </w:r>
    </w:p>
    <w:p w:rsidR="00661CD0" w:rsidRPr="00661CD0" w:rsidRDefault="00661CD0" w:rsidP="00661CD0">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color w:val="000000"/>
          <w:sz w:val="24"/>
          <w:szCs w:val="24"/>
          <w:lang w:eastAsia="ar-SA"/>
        </w:rPr>
        <w:t>родителя (законного представителя)</w:t>
      </w:r>
    </w:p>
    <w:p w:rsidR="00661CD0" w:rsidRPr="00661CD0" w:rsidRDefault="00661CD0" w:rsidP="00661CD0">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661CD0">
        <w:rPr>
          <w:rFonts w:ascii="Times New Roman" w:eastAsia="Times New Roman" w:hAnsi="Times New Roman" w:cs="Times New Roman"/>
          <w:color w:val="000000"/>
          <w:sz w:val="24"/>
          <w:szCs w:val="24"/>
          <w:lang w:eastAsia="ar-SA"/>
        </w:rPr>
        <w:t>субъекта персональных данных)</w:t>
      </w:r>
    </w:p>
    <w:p w:rsidR="00661CD0" w:rsidRPr="00661CD0" w:rsidRDefault="00661CD0" w:rsidP="00661CD0">
      <w:pPr>
        <w:suppressAutoHyphens/>
        <w:spacing w:after="0" w:line="240" w:lineRule="auto"/>
        <w:rPr>
          <w:rFonts w:ascii="Times New Roman" w:eastAsia="Times New Roman" w:hAnsi="Times New Roman" w:cs="Times New Roman"/>
          <w:sz w:val="24"/>
          <w:szCs w:val="24"/>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61CD0" w:rsidRPr="00661CD0" w:rsidRDefault="00661CD0" w:rsidP="00661CD0">
      <w:pPr>
        <w:suppressAutoHyphens/>
        <w:spacing w:after="0"/>
        <w:jc w:val="both"/>
        <w:rPr>
          <w:rFonts w:ascii="Times New Roman" w:eastAsia="Times New Roman" w:hAnsi="Times New Roman" w:cs="Times New Roman"/>
          <w:sz w:val="28"/>
          <w:szCs w:val="28"/>
          <w:lang w:eastAsia="ar-SA"/>
        </w:rPr>
      </w:pPr>
    </w:p>
    <w:p w:rsidR="00695566" w:rsidRDefault="00695566"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p w:rsidR="00661CD0" w:rsidRDefault="00661CD0" w:rsidP="00661CD0">
      <w:pPr>
        <w:suppressAutoHyphens/>
        <w:spacing w:after="0" w:line="240" w:lineRule="auto"/>
        <w:jc w:val="center"/>
      </w:pPr>
    </w:p>
    <w:tbl>
      <w:tblPr>
        <w:tblW w:w="0" w:type="auto"/>
        <w:tblInd w:w="5245" w:type="dxa"/>
        <w:tblLook w:val="04A0" w:firstRow="1" w:lastRow="0" w:firstColumn="1" w:lastColumn="0" w:noHBand="0" w:noVBand="1"/>
      </w:tblPr>
      <w:tblGrid>
        <w:gridCol w:w="4960"/>
      </w:tblGrid>
      <w:tr w:rsidR="008A6F2C" w:rsidRPr="008A6F2C" w:rsidTr="00A1254E">
        <w:trPr>
          <w:trHeight w:val="4536"/>
        </w:trPr>
        <w:tc>
          <w:tcPr>
            <w:tcW w:w="4960" w:type="dxa"/>
          </w:tcPr>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8A6F2C">
              <w:rPr>
                <w:rFonts w:ascii="Times New Roman" w:eastAsia="Times New Roman" w:hAnsi="Times New Roman" w:cs="Times New Roman"/>
                <w:bCs/>
                <w:sz w:val="24"/>
                <w:szCs w:val="28"/>
                <w:lang w:eastAsia="ar-SA"/>
              </w:rPr>
              <w:lastRenderedPageBreak/>
              <w:t>Министерству образования и науки Республики Татарстан</w:t>
            </w:r>
          </w:p>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8A6F2C">
              <w:rPr>
                <w:rFonts w:ascii="Times New Roman" w:eastAsia="Times New Roman" w:hAnsi="Times New Roman" w:cs="Times New Roman"/>
                <w:bCs/>
                <w:sz w:val="24"/>
                <w:szCs w:val="28"/>
                <w:lang w:eastAsia="ar-SA"/>
              </w:rPr>
              <w:t>Адрес: 420111, г. Казань, ул.Кремлевская, д.9</w:t>
            </w:r>
          </w:p>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8A6F2C">
              <w:rPr>
                <w:rFonts w:ascii="Times New Roman" w:eastAsia="Times New Roman" w:hAnsi="Times New Roman" w:cs="Times New Roman"/>
                <w:bCs/>
                <w:sz w:val="24"/>
                <w:szCs w:val="28"/>
                <w:lang w:eastAsia="ar-SA"/>
              </w:rPr>
              <w:t>от___________________________________________________________________________________________________________________</w:t>
            </w:r>
          </w:p>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8A6F2C">
              <w:rPr>
                <w:rFonts w:ascii="Times New Roman" w:eastAsia="Times New Roman" w:hAnsi="Times New Roman" w:cs="Times New Roman"/>
                <w:bCs/>
                <w:sz w:val="24"/>
                <w:szCs w:val="28"/>
                <w:lang w:eastAsia="ar-SA"/>
              </w:rPr>
              <w:t xml:space="preserve">(фамилия, имя, отчество (последнее – при наличии) субъекта персональных данных) </w:t>
            </w:r>
          </w:p>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
                <w:bCs/>
                <w:sz w:val="24"/>
                <w:szCs w:val="28"/>
                <w:lang w:eastAsia="ar-SA"/>
              </w:rPr>
            </w:pPr>
            <w:r w:rsidRPr="008A6F2C">
              <w:rPr>
                <w:rFonts w:ascii="Times New Roman" w:eastAsia="Times New Roman" w:hAnsi="Times New Roman" w:cs="Times New Roman"/>
                <w:b/>
                <w:bCs/>
                <w:sz w:val="24"/>
                <w:szCs w:val="28"/>
                <w:lang w:eastAsia="ar-SA"/>
              </w:rPr>
              <w:t xml:space="preserve">_____________________________________________________________________________________________________________________ </w:t>
            </w:r>
          </w:p>
          <w:p w:rsidR="008A6F2C" w:rsidRPr="008A6F2C" w:rsidRDefault="008A6F2C" w:rsidP="008A6F2C">
            <w:pPr>
              <w:suppressAutoHyphens/>
              <w:overflowPunct w:val="0"/>
              <w:autoSpaceDE w:val="0"/>
              <w:spacing w:after="0" w:line="240" w:lineRule="auto"/>
              <w:jc w:val="both"/>
              <w:textAlignment w:val="baseline"/>
              <w:rPr>
                <w:rFonts w:ascii="Times New Roman" w:eastAsia="Times New Roman" w:hAnsi="Times New Roman" w:cs="Times New Roman"/>
                <w:bCs/>
                <w:sz w:val="24"/>
                <w:szCs w:val="28"/>
                <w:lang w:eastAsia="ar-SA"/>
              </w:rPr>
            </w:pPr>
            <w:r w:rsidRPr="008A6F2C">
              <w:rPr>
                <w:rFonts w:ascii="Times New Roman" w:eastAsia="Times New Roman" w:hAnsi="Times New Roman" w:cs="Times New Roman"/>
                <w:bCs/>
                <w:sz w:val="24"/>
                <w:szCs w:val="28"/>
                <w:lang w:eastAsia="ar-SA"/>
              </w:rPr>
              <w:t xml:space="preserve">номер телефона, адрес электронной почты или почтовый адрес:________________________________________________________________________________________________________________ </w:t>
            </w:r>
          </w:p>
        </w:tc>
      </w:tr>
    </w:tbl>
    <w:p w:rsidR="008A6F2C" w:rsidRPr="008A6F2C" w:rsidRDefault="008A6F2C" w:rsidP="008A6F2C">
      <w:pPr>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ar-SA"/>
        </w:rPr>
      </w:pPr>
      <w:r w:rsidRPr="008A6F2C">
        <w:rPr>
          <w:rFonts w:ascii="Times New Roman" w:eastAsia="Times New Roman" w:hAnsi="Times New Roman" w:cs="Times New Roman"/>
          <w:b/>
          <w:bCs/>
          <w:color w:val="000000"/>
          <w:sz w:val="28"/>
          <w:szCs w:val="28"/>
          <w:lang w:eastAsia="ar-SA"/>
        </w:rPr>
        <w:t>Согласие на обработку персональных данных</w:t>
      </w:r>
    </w:p>
    <w:p w:rsidR="008A6F2C" w:rsidRPr="008A6F2C" w:rsidRDefault="008A6F2C" w:rsidP="008A6F2C">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8A6F2C">
        <w:rPr>
          <w:rFonts w:ascii="Times New Roman" w:eastAsia="Times New Roman" w:hAnsi="Times New Roman" w:cs="Times New Roman"/>
          <w:color w:val="000000"/>
          <w:sz w:val="28"/>
          <w:szCs w:val="28"/>
          <w:lang w:eastAsia="ar-SA"/>
        </w:rPr>
        <w:t>Я, ________________________________________________________________,</w:t>
      </w:r>
    </w:p>
    <w:p w:rsidR="008A6F2C" w:rsidRPr="008A6F2C" w:rsidRDefault="008A6F2C" w:rsidP="008A6F2C">
      <w:pPr>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(фамилия, имя, отчество (последнее-при наличии) субъекта персональных данных)</w:t>
      </w:r>
    </w:p>
    <w:p w:rsidR="008A6F2C" w:rsidRPr="008A6F2C" w:rsidRDefault="008A6F2C" w:rsidP="008A6F2C">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8A6F2C">
        <w:rPr>
          <w:rFonts w:ascii="Times New Roman" w:eastAsia="Times New Roman" w:hAnsi="Times New Roman" w:cs="Times New Roman"/>
          <w:color w:val="000000"/>
          <w:sz w:val="28"/>
          <w:szCs w:val="28"/>
          <w:lang w:eastAsia="ar-SA"/>
        </w:rPr>
        <w:t>_________________________________________________________________</w:t>
      </w:r>
    </w:p>
    <w:p w:rsidR="008A6F2C" w:rsidRPr="008A6F2C" w:rsidRDefault="008A6F2C" w:rsidP="008A6F2C">
      <w:pPr>
        <w:suppressAutoHyphens/>
        <w:autoSpaceDE w:val="0"/>
        <w:autoSpaceDN w:val="0"/>
        <w:adjustRightInd w:val="0"/>
        <w:spacing w:after="0" w:line="240" w:lineRule="auto"/>
        <w:ind w:hanging="142"/>
        <w:jc w:val="center"/>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(документ, удостоверяющий личность субъекта персональных данных)</w:t>
      </w:r>
    </w:p>
    <w:p w:rsidR="008A6F2C" w:rsidRPr="008A6F2C" w:rsidRDefault="008A6F2C" w:rsidP="008A6F2C">
      <w:pPr>
        <w:suppressAutoHyphens/>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ar-SA"/>
        </w:rPr>
      </w:pPr>
      <w:r w:rsidRPr="008A6F2C">
        <w:rPr>
          <w:rFonts w:ascii="Times New Roman" w:eastAsia="Times New Roman" w:hAnsi="Times New Roman" w:cs="Times New Roman"/>
          <w:color w:val="000000"/>
          <w:sz w:val="28"/>
          <w:szCs w:val="28"/>
          <w:lang w:eastAsia="ar-SA"/>
        </w:rPr>
        <w:t>__________________________________________________________________</w:t>
      </w:r>
    </w:p>
    <w:p w:rsidR="008A6F2C" w:rsidRPr="008A6F2C" w:rsidRDefault="008A6F2C" w:rsidP="008A6F2C">
      <w:pPr>
        <w:tabs>
          <w:tab w:val="left" w:pos="785"/>
        </w:tabs>
        <w:suppressAutoHyphens/>
        <w:spacing w:after="0" w:line="240" w:lineRule="auto"/>
        <w:ind w:firstLine="567"/>
        <w:jc w:val="both"/>
        <w:rPr>
          <w:rFonts w:ascii="Times New Roman" w:eastAsia="Times New Roman" w:hAnsi="Times New Roman" w:cs="Arial"/>
          <w:sz w:val="24"/>
          <w:szCs w:val="24"/>
          <w:lang w:eastAsia="ar-SA"/>
        </w:rPr>
      </w:pPr>
    </w:p>
    <w:p w:rsidR="008A6F2C" w:rsidRPr="008A6F2C" w:rsidRDefault="008A6F2C" w:rsidP="008A6F2C">
      <w:pPr>
        <w:tabs>
          <w:tab w:val="left" w:pos="785"/>
        </w:tabs>
        <w:suppressAutoHyphens/>
        <w:spacing w:after="0" w:line="240" w:lineRule="auto"/>
        <w:ind w:firstLine="567"/>
        <w:jc w:val="both"/>
        <w:rPr>
          <w:rFonts w:ascii="Times New Roman" w:eastAsia="MS Mincho" w:hAnsi="Times New Roman" w:cs="Times New Roman"/>
          <w:sz w:val="24"/>
          <w:szCs w:val="24"/>
          <w:lang w:eastAsia="ar-SA"/>
        </w:rPr>
      </w:pPr>
      <w:r w:rsidRPr="008A6F2C">
        <w:rPr>
          <w:rFonts w:ascii="Times New Roman" w:eastAsia="Times New Roman" w:hAnsi="Times New Roman" w:cs="Arial"/>
          <w:sz w:val="24"/>
          <w:szCs w:val="24"/>
          <w:lang w:eastAsia="ar-SA"/>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на обработку (передачу, предоставление, распространение) персональных данных с целью подведения итогов участия в </w:t>
      </w:r>
      <w:r w:rsidRPr="008A6F2C">
        <w:rPr>
          <w:rFonts w:ascii="Times New Roman" w:eastAsia="MS Mincho" w:hAnsi="Times New Roman" w:cs="Times New Roman"/>
          <w:sz w:val="24"/>
          <w:szCs w:val="24"/>
          <w:lang w:eastAsia="ar-SA"/>
        </w:rPr>
        <w:t xml:space="preserve">Республиканской олимпиаде юных изобретателей «Кулибины </w:t>
      </w:r>
      <w:r w:rsidRPr="008A6F2C">
        <w:rPr>
          <w:rFonts w:ascii="Times New Roman" w:eastAsia="MS Mincho" w:hAnsi="Times New Roman" w:cs="Times New Roman"/>
          <w:sz w:val="24"/>
          <w:szCs w:val="24"/>
          <w:lang w:val="en-US" w:eastAsia="ar-SA"/>
        </w:rPr>
        <w:t>XXI</w:t>
      </w:r>
      <w:r w:rsidRPr="008A6F2C">
        <w:rPr>
          <w:rFonts w:ascii="Times New Roman" w:eastAsia="MS Mincho" w:hAnsi="Times New Roman" w:cs="Times New Roman"/>
          <w:sz w:val="24"/>
          <w:szCs w:val="24"/>
          <w:lang w:eastAsia="ar-SA"/>
        </w:rPr>
        <w:t xml:space="preserve"> века»</w:t>
      </w:r>
      <w:r w:rsidRPr="008A6F2C">
        <w:rPr>
          <w:rFonts w:ascii="Times New Roman" w:eastAsia="Times New Roman" w:hAnsi="Times New Roman" w:cs="Arial"/>
          <w:sz w:val="24"/>
          <w:szCs w:val="24"/>
          <w:lang w:eastAsia="ar-SA"/>
        </w:rPr>
        <w:t>.</w:t>
      </w:r>
    </w:p>
    <w:p w:rsidR="008A6F2C" w:rsidRPr="008A6F2C" w:rsidRDefault="008A6F2C" w:rsidP="008A6F2C">
      <w:pPr>
        <w:suppressAutoHyphens/>
        <w:autoSpaceDE w:val="0"/>
        <w:autoSpaceDN w:val="0"/>
        <w:adjustRightInd w:val="0"/>
        <w:spacing w:after="0" w:line="240" w:lineRule="auto"/>
        <w:ind w:firstLine="709"/>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 xml:space="preserve">Перечень обрабатываемых персональных данных: </w:t>
      </w:r>
    </w:p>
    <w:p w:rsidR="008A6F2C" w:rsidRPr="008A6F2C" w:rsidRDefault="008A6F2C" w:rsidP="008A6F2C">
      <w:pPr>
        <w:suppressAutoHyphens/>
        <w:spacing w:after="0" w:line="240" w:lineRule="auto"/>
        <w:ind w:firstLine="709"/>
        <w:jc w:val="both"/>
        <w:rPr>
          <w:rFonts w:ascii="Times New Roman" w:eastAsia="Times New Roman" w:hAnsi="Times New Roman" w:cs="Times New Roman"/>
          <w:color w:val="0A0A0A"/>
          <w:sz w:val="24"/>
          <w:szCs w:val="24"/>
          <w:lang w:eastAsia="ar-SA"/>
        </w:rPr>
      </w:pPr>
      <w:r w:rsidRPr="008A6F2C">
        <w:rPr>
          <w:rFonts w:ascii="Times New Roman" w:eastAsia="Times New Roman" w:hAnsi="Times New Roman" w:cs="Times New Roman"/>
          <w:color w:val="0A0A0A"/>
          <w:sz w:val="24"/>
          <w:szCs w:val="24"/>
          <w:lang w:eastAsia="ar-SA"/>
        </w:rPr>
        <w:t xml:space="preserve">1) персональные данные: фамилия, имя, отчество (последнее – при наличии), год, месяц, дата рождения, место рождения, адрес, место обучения; </w:t>
      </w:r>
    </w:p>
    <w:p w:rsidR="008A6F2C" w:rsidRPr="008A6F2C" w:rsidRDefault="008A6F2C" w:rsidP="008A6F2C">
      <w:pPr>
        <w:suppressAutoHyphens/>
        <w:spacing w:after="0" w:line="240" w:lineRule="auto"/>
        <w:ind w:firstLine="709"/>
        <w:jc w:val="both"/>
        <w:rPr>
          <w:rFonts w:ascii="Times New Roman" w:eastAsia="Times New Roman" w:hAnsi="Times New Roman" w:cs="Times New Roman"/>
          <w:color w:val="0A0A0A"/>
          <w:sz w:val="24"/>
          <w:szCs w:val="24"/>
          <w:lang w:eastAsia="ar-SA"/>
        </w:rPr>
      </w:pPr>
      <w:r w:rsidRPr="008A6F2C">
        <w:rPr>
          <w:rFonts w:ascii="Times New Roman" w:eastAsia="Times New Roman" w:hAnsi="Times New Roman" w:cs="Times New Roman"/>
          <w:color w:val="0A0A0A"/>
          <w:sz w:val="24"/>
          <w:szCs w:val="24"/>
          <w:lang w:eastAsia="ar-SA"/>
        </w:rPr>
        <w:t xml:space="preserve">2) специальные категории персональных данных: отсутствуют; </w:t>
      </w:r>
    </w:p>
    <w:p w:rsidR="008A6F2C" w:rsidRPr="008A6F2C" w:rsidRDefault="008A6F2C" w:rsidP="008A6F2C">
      <w:pPr>
        <w:suppressAutoHyphens/>
        <w:spacing w:after="0" w:line="240" w:lineRule="auto"/>
        <w:ind w:firstLine="709"/>
        <w:jc w:val="both"/>
        <w:rPr>
          <w:rFonts w:ascii="Times New Roman" w:eastAsia="Times New Roman" w:hAnsi="Times New Roman" w:cs="Times New Roman"/>
          <w:color w:val="0A0A0A"/>
          <w:sz w:val="24"/>
          <w:szCs w:val="24"/>
          <w:lang w:eastAsia="ar-SA"/>
        </w:rPr>
      </w:pPr>
      <w:r w:rsidRPr="008A6F2C">
        <w:rPr>
          <w:rFonts w:ascii="Times New Roman" w:eastAsia="Times New Roman" w:hAnsi="Times New Roman" w:cs="Times New Roman"/>
          <w:color w:val="0A0A0A"/>
          <w:sz w:val="24"/>
          <w:szCs w:val="24"/>
          <w:lang w:eastAsia="ar-SA"/>
        </w:rPr>
        <w:t xml:space="preserve">3) биометрические персональные данные: отсутствуют. </w:t>
      </w:r>
    </w:p>
    <w:p w:rsidR="008A6F2C" w:rsidRPr="008A6F2C" w:rsidRDefault="008A6F2C" w:rsidP="008A6F2C">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A6F2C" w:rsidRPr="008A6F2C" w:rsidRDefault="008A6F2C" w:rsidP="008A6F2C">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A6F2C" w:rsidRPr="008A6F2C" w:rsidRDefault="008A6F2C" w:rsidP="008A6F2C">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A6F2C" w:rsidRPr="008A6F2C" w:rsidRDefault="008A6F2C" w:rsidP="008A6F2C">
      <w:pPr>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ar-SA"/>
        </w:rPr>
      </w:pPr>
      <w:r w:rsidRPr="008A6F2C">
        <w:rPr>
          <w:rFonts w:ascii="Times New Roman" w:eastAsia="Times New Roman" w:hAnsi="Times New Roman" w:cs="Times New Roman"/>
          <w:color w:val="000000"/>
          <w:sz w:val="28"/>
          <w:szCs w:val="28"/>
          <w:lang w:eastAsia="ar-SA"/>
        </w:rPr>
        <w:t>____________________________________                ___________           ____________</w:t>
      </w:r>
    </w:p>
    <w:p w:rsidR="008A6F2C" w:rsidRPr="008A6F2C" w:rsidRDefault="008A6F2C" w:rsidP="008A6F2C">
      <w:pPr>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r w:rsidRPr="008A6F2C">
        <w:rPr>
          <w:rFonts w:ascii="Times New Roman" w:eastAsia="Times New Roman" w:hAnsi="Times New Roman" w:cs="Times New Roman"/>
          <w:color w:val="000000"/>
          <w:sz w:val="24"/>
          <w:szCs w:val="24"/>
          <w:lang w:eastAsia="ar-SA"/>
        </w:rPr>
        <w:t>(Ф.И.О. (последнее – при наличии)                                           (подпись)                              (дата)</w:t>
      </w:r>
    </w:p>
    <w:p w:rsidR="008A6F2C" w:rsidRPr="008A6F2C" w:rsidRDefault="008A6F2C" w:rsidP="008A6F2C">
      <w:pPr>
        <w:suppressAutoHyphens/>
        <w:spacing w:after="0"/>
        <w:jc w:val="both"/>
        <w:rPr>
          <w:rFonts w:ascii="Times New Roman" w:eastAsia="Times New Roman" w:hAnsi="Times New Roman" w:cs="Times New Roman"/>
          <w:sz w:val="28"/>
          <w:szCs w:val="28"/>
          <w:lang w:eastAsia="ar-SA"/>
        </w:rPr>
      </w:pPr>
    </w:p>
    <w:p w:rsidR="008B1AFC" w:rsidRDefault="008B1AFC" w:rsidP="008A6F2C">
      <w:pPr>
        <w:suppressAutoHyphens/>
        <w:spacing w:after="0" w:line="240" w:lineRule="auto"/>
        <w:sectPr w:rsidR="008B1AFC" w:rsidSect="00661CD0">
          <w:pgSz w:w="11906" w:h="16838"/>
          <w:pgMar w:top="1134" w:right="567" w:bottom="1134" w:left="1134" w:header="709" w:footer="709" w:gutter="0"/>
          <w:cols w:space="720"/>
          <w:docGrid w:linePitch="360"/>
        </w:sectPr>
      </w:pPr>
    </w:p>
    <w:p w:rsidR="008B1AFC" w:rsidRPr="008B1AFC" w:rsidRDefault="008B1AFC" w:rsidP="008B1AFC">
      <w:pPr>
        <w:spacing w:after="0" w:line="240" w:lineRule="auto"/>
        <w:ind w:left="6663" w:right="-1"/>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lastRenderedPageBreak/>
        <w:t>Утвержден</w:t>
      </w:r>
    </w:p>
    <w:p w:rsidR="008B1AFC" w:rsidRPr="008B1AFC" w:rsidRDefault="008B1AFC" w:rsidP="008B1AFC">
      <w:pPr>
        <w:spacing w:after="0" w:line="240" w:lineRule="auto"/>
        <w:ind w:left="6663" w:right="-1"/>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 xml:space="preserve">приказом Министерства </w:t>
      </w:r>
    </w:p>
    <w:p w:rsidR="008B1AFC" w:rsidRPr="008B1AFC" w:rsidRDefault="008B1AFC" w:rsidP="008B1AFC">
      <w:pPr>
        <w:spacing w:after="0" w:line="240" w:lineRule="auto"/>
        <w:ind w:left="6663" w:right="-1"/>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 xml:space="preserve">образования и науки </w:t>
      </w:r>
    </w:p>
    <w:p w:rsidR="008B1AFC" w:rsidRPr="008B1AFC" w:rsidRDefault="008B1AFC" w:rsidP="008B1AFC">
      <w:pPr>
        <w:spacing w:after="0" w:line="240" w:lineRule="auto"/>
        <w:ind w:left="6663" w:right="-1"/>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 xml:space="preserve">Республики Татарстан </w:t>
      </w:r>
    </w:p>
    <w:p w:rsidR="008B1AFC" w:rsidRPr="008B1AFC" w:rsidRDefault="008B1AFC" w:rsidP="008B1AFC">
      <w:pPr>
        <w:spacing w:after="0" w:line="240" w:lineRule="auto"/>
        <w:ind w:left="6663" w:right="-1"/>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от _______________ 202</w:t>
      </w:r>
      <w:r>
        <w:rPr>
          <w:rFonts w:ascii="Times New Roman" w:eastAsia="Calibri" w:hAnsi="Times New Roman" w:cs="Times New Roman"/>
          <w:sz w:val="28"/>
          <w:szCs w:val="28"/>
        </w:rPr>
        <w:t>4</w:t>
      </w:r>
      <w:r w:rsidRPr="008B1AFC">
        <w:rPr>
          <w:rFonts w:ascii="Times New Roman" w:eastAsia="Calibri" w:hAnsi="Times New Roman" w:cs="Times New Roman"/>
          <w:sz w:val="28"/>
          <w:szCs w:val="28"/>
        </w:rPr>
        <w:t xml:space="preserve"> г.</w:t>
      </w:r>
    </w:p>
    <w:p w:rsidR="008B1AFC" w:rsidRPr="008B1AFC" w:rsidRDefault="008B1AFC" w:rsidP="008B1AFC">
      <w:pPr>
        <w:widowControl w:val="0"/>
        <w:spacing w:after="0" w:line="240" w:lineRule="auto"/>
        <w:ind w:left="6663"/>
        <w:rPr>
          <w:rFonts w:ascii="Times New Roman" w:hAnsi="Times New Roman" w:cs="Times New Roman"/>
          <w:sz w:val="28"/>
          <w:szCs w:val="28"/>
        </w:rPr>
      </w:pPr>
      <w:r w:rsidRPr="008B1AFC">
        <w:rPr>
          <w:rFonts w:ascii="Times New Roman" w:eastAsia="Calibri" w:hAnsi="Times New Roman" w:cs="Times New Roman"/>
          <w:sz w:val="28"/>
          <w:szCs w:val="28"/>
        </w:rPr>
        <w:t>№ _____________________</w:t>
      </w:r>
    </w:p>
    <w:p w:rsidR="008B1AFC" w:rsidRPr="008B1AFC" w:rsidRDefault="008B1AFC" w:rsidP="008B1AFC">
      <w:pPr>
        <w:widowControl w:val="0"/>
        <w:spacing w:after="0" w:line="240" w:lineRule="auto"/>
        <w:jc w:val="right"/>
        <w:rPr>
          <w:rFonts w:ascii="Times New Roman" w:hAnsi="Times New Roman" w:cs="Times New Roman"/>
          <w:sz w:val="28"/>
          <w:szCs w:val="28"/>
        </w:rPr>
      </w:pPr>
    </w:p>
    <w:p w:rsidR="008B1AFC" w:rsidRPr="008B1AFC" w:rsidRDefault="008B1AFC" w:rsidP="008B1AFC">
      <w:pPr>
        <w:spacing w:after="0" w:line="240" w:lineRule="auto"/>
        <w:jc w:val="right"/>
        <w:rPr>
          <w:rFonts w:ascii="Times New Roman" w:eastAsia="Calibri" w:hAnsi="Times New Roman" w:cs="Times New Roman"/>
          <w:sz w:val="28"/>
          <w:szCs w:val="28"/>
        </w:rPr>
      </w:pPr>
    </w:p>
    <w:p w:rsidR="008B1AFC" w:rsidRPr="008B1AFC" w:rsidRDefault="008B1AFC" w:rsidP="008B1AFC">
      <w:pPr>
        <w:keepNext/>
        <w:keepLines/>
        <w:widowControl w:val="0"/>
        <w:spacing w:after="0" w:line="240" w:lineRule="auto"/>
        <w:ind w:right="40"/>
        <w:jc w:val="center"/>
        <w:outlineLvl w:val="0"/>
        <w:rPr>
          <w:rFonts w:ascii="Times New Roman" w:hAnsi="Times New Roman" w:cs="Times New Roman"/>
          <w:b/>
          <w:bCs/>
          <w:color w:val="000000"/>
          <w:sz w:val="28"/>
          <w:lang w:bidi="ru-RU"/>
        </w:rPr>
      </w:pPr>
      <w:r w:rsidRPr="008B1AFC">
        <w:rPr>
          <w:rFonts w:ascii="Times New Roman" w:hAnsi="Times New Roman" w:cs="Times New Roman"/>
          <w:b/>
          <w:bCs/>
          <w:color w:val="000000"/>
          <w:sz w:val="28"/>
          <w:lang w:bidi="ru-RU"/>
        </w:rPr>
        <w:t>СОСТАВ ОРГКОМИТЕТА</w:t>
      </w:r>
    </w:p>
    <w:p w:rsidR="008B1AFC" w:rsidRPr="008B1AFC" w:rsidRDefault="008B1AFC" w:rsidP="008B1AFC">
      <w:pPr>
        <w:keepNext/>
        <w:keepLines/>
        <w:widowControl w:val="0"/>
        <w:spacing w:after="0" w:line="240" w:lineRule="auto"/>
        <w:ind w:right="40"/>
        <w:jc w:val="center"/>
        <w:outlineLvl w:val="0"/>
        <w:rPr>
          <w:rFonts w:ascii="Times New Roman" w:eastAsia="Calibri" w:hAnsi="Times New Roman" w:cs="Times New Roman"/>
          <w:sz w:val="28"/>
          <w:szCs w:val="28"/>
        </w:rPr>
      </w:pPr>
      <w:r w:rsidRPr="008B1AFC">
        <w:rPr>
          <w:rFonts w:ascii="Times New Roman" w:eastAsia="Calibri" w:hAnsi="Times New Roman" w:cs="Times New Roman"/>
          <w:b/>
          <w:sz w:val="28"/>
          <w:szCs w:val="28"/>
        </w:rPr>
        <w:t>республиканской олимпиады юных изобретателей «Кулибины</w:t>
      </w:r>
      <w:r w:rsidRPr="008B1AFC">
        <w:rPr>
          <w:rFonts w:ascii="Times New Roman" w:eastAsia="Calibri" w:hAnsi="Times New Roman" w:cs="Times New Roman"/>
          <w:sz w:val="28"/>
          <w:szCs w:val="28"/>
        </w:rPr>
        <w:t xml:space="preserve"> </w:t>
      </w:r>
      <w:r w:rsidRPr="008B1AFC">
        <w:rPr>
          <w:rFonts w:ascii="Times New Roman" w:eastAsia="Calibri" w:hAnsi="Times New Roman" w:cs="Times New Roman"/>
          <w:b/>
          <w:sz w:val="28"/>
          <w:szCs w:val="28"/>
          <w:lang w:val="en-US"/>
        </w:rPr>
        <w:t>XXI</w:t>
      </w:r>
      <w:r w:rsidRPr="008B1AFC">
        <w:rPr>
          <w:rFonts w:ascii="Times New Roman" w:eastAsia="Calibri" w:hAnsi="Times New Roman" w:cs="Times New Roman"/>
          <w:b/>
          <w:sz w:val="28"/>
          <w:szCs w:val="28"/>
        </w:rPr>
        <w:t xml:space="preserve"> века»</w:t>
      </w:r>
      <w:r w:rsidRPr="008B1AFC">
        <w:rPr>
          <w:rFonts w:ascii="Times New Roman" w:eastAsia="Calibri" w:hAnsi="Times New Roman" w:cs="Times New Roman"/>
          <w:sz w:val="28"/>
          <w:szCs w:val="28"/>
        </w:rPr>
        <w:t xml:space="preserve">  </w:t>
      </w:r>
    </w:p>
    <w:p w:rsidR="008B1AFC" w:rsidRPr="008B1AFC" w:rsidRDefault="008B1AFC" w:rsidP="008B1AFC">
      <w:pPr>
        <w:keepNext/>
        <w:keepLines/>
        <w:widowControl w:val="0"/>
        <w:spacing w:after="0" w:line="240" w:lineRule="auto"/>
        <w:ind w:right="40"/>
        <w:jc w:val="center"/>
        <w:outlineLvl w:val="0"/>
        <w:rPr>
          <w:rFonts w:ascii="Times New Roman" w:hAnsi="Times New Roman" w:cs="Times New Roman"/>
          <w:bCs/>
        </w:rPr>
      </w:pPr>
    </w:p>
    <w:tbl>
      <w:tblPr>
        <w:tblW w:w="5000" w:type="pct"/>
        <w:tblLayout w:type="fixed"/>
        <w:tblCellMar>
          <w:left w:w="10" w:type="dxa"/>
          <w:right w:w="10" w:type="dxa"/>
        </w:tblCellMar>
        <w:tblLook w:val="04A0" w:firstRow="1" w:lastRow="0" w:firstColumn="1" w:lastColumn="0" w:noHBand="0" w:noVBand="1"/>
      </w:tblPr>
      <w:tblGrid>
        <w:gridCol w:w="4111"/>
        <w:gridCol w:w="6095"/>
      </w:tblGrid>
      <w:tr w:rsidR="008B1AFC" w:rsidRPr="008B1AFC" w:rsidTr="00983FDD">
        <w:trPr>
          <w:trHeight w:val="20"/>
        </w:trPr>
        <w:tc>
          <w:tcPr>
            <w:tcW w:w="2014" w:type="pct"/>
            <w:shd w:val="clear" w:color="auto" w:fill="FFFFFF"/>
            <w:hideMark/>
          </w:tcPr>
          <w:p w:rsidR="008B1AFC" w:rsidRPr="008B1AFC" w:rsidRDefault="008B1AFC" w:rsidP="008B1AFC">
            <w:pPr>
              <w:tabs>
                <w:tab w:val="left" w:pos="6840"/>
              </w:tabs>
              <w:spacing w:after="0" w:line="240" w:lineRule="auto"/>
              <w:ind w:left="142"/>
              <w:rPr>
                <w:rFonts w:ascii="Times New Roman" w:eastAsia="Calibri" w:hAnsi="Times New Roman" w:cs="Times New Roman"/>
                <w:sz w:val="28"/>
                <w:szCs w:val="28"/>
              </w:rPr>
            </w:pPr>
            <w:r w:rsidRPr="008B1AFC">
              <w:rPr>
                <w:rFonts w:ascii="Times New Roman" w:eastAsia="Calibri" w:hAnsi="Times New Roman" w:cs="Times New Roman"/>
                <w:sz w:val="28"/>
                <w:szCs w:val="28"/>
              </w:rPr>
              <w:t>Кашапова Айгуль Разифовна</w:t>
            </w:r>
          </w:p>
        </w:tc>
        <w:tc>
          <w:tcPr>
            <w:tcW w:w="2986" w:type="pct"/>
            <w:shd w:val="clear" w:color="auto" w:fill="FFFFFF"/>
            <w:hideMark/>
          </w:tcPr>
          <w:p w:rsidR="008B1AFC" w:rsidRPr="008B1AFC" w:rsidRDefault="008B1AFC" w:rsidP="008B1AFC">
            <w:pPr>
              <w:tabs>
                <w:tab w:val="left" w:pos="6840"/>
              </w:tabs>
              <w:spacing w:after="0" w:line="240" w:lineRule="auto"/>
              <w:ind w:left="136" w:right="136"/>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 xml:space="preserve">начальник отдела дополнительного образования детей Министерства образования и науки Республики Татарстан, </w:t>
            </w:r>
            <w:r>
              <w:rPr>
                <w:rFonts w:ascii="Times New Roman" w:eastAsia="Calibri" w:hAnsi="Times New Roman" w:cs="Times New Roman"/>
                <w:sz w:val="28"/>
                <w:szCs w:val="28"/>
              </w:rPr>
              <w:t>п</w:t>
            </w:r>
            <w:r w:rsidRPr="008B1AFC">
              <w:rPr>
                <w:rFonts w:ascii="Times New Roman" w:eastAsia="Calibri" w:hAnsi="Times New Roman" w:cs="Times New Roman"/>
                <w:sz w:val="28"/>
                <w:szCs w:val="28"/>
              </w:rPr>
              <w:t>редседател</w:t>
            </w:r>
            <w:r>
              <w:rPr>
                <w:rFonts w:ascii="Times New Roman" w:eastAsia="Calibri" w:hAnsi="Times New Roman" w:cs="Times New Roman"/>
                <w:sz w:val="28"/>
                <w:szCs w:val="28"/>
              </w:rPr>
              <w:t>ь</w:t>
            </w:r>
            <w:r w:rsidRPr="008B1AFC">
              <w:rPr>
                <w:rFonts w:ascii="Times New Roman" w:eastAsia="Calibri" w:hAnsi="Times New Roman" w:cs="Times New Roman"/>
                <w:sz w:val="28"/>
                <w:szCs w:val="28"/>
              </w:rPr>
              <w:t xml:space="preserve"> Оргкомитета</w:t>
            </w:r>
          </w:p>
        </w:tc>
      </w:tr>
      <w:tr w:rsidR="008B1AFC" w:rsidRPr="008B1AFC" w:rsidTr="00983FDD">
        <w:trPr>
          <w:trHeight w:val="20"/>
        </w:trPr>
        <w:tc>
          <w:tcPr>
            <w:tcW w:w="2014" w:type="pct"/>
            <w:shd w:val="clear" w:color="auto" w:fill="FFFFFF"/>
            <w:hideMark/>
          </w:tcPr>
          <w:p w:rsidR="008B1AFC" w:rsidRPr="008B1AFC" w:rsidRDefault="008B1AFC" w:rsidP="008B1AFC">
            <w:pPr>
              <w:tabs>
                <w:tab w:val="left" w:pos="6840"/>
              </w:tabs>
              <w:spacing w:after="0" w:line="240" w:lineRule="auto"/>
              <w:ind w:left="142"/>
              <w:rPr>
                <w:rFonts w:ascii="Times New Roman" w:eastAsia="Calibri" w:hAnsi="Times New Roman" w:cs="Times New Roman"/>
                <w:sz w:val="28"/>
                <w:szCs w:val="28"/>
              </w:rPr>
            </w:pPr>
            <w:r>
              <w:rPr>
                <w:rFonts w:ascii="Times New Roman" w:eastAsia="Calibri" w:hAnsi="Times New Roman" w:cs="Times New Roman"/>
                <w:sz w:val="28"/>
                <w:szCs w:val="28"/>
              </w:rPr>
              <w:t>Моисеева Анастасия Петровна</w:t>
            </w:r>
          </w:p>
        </w:tc>
        <w:tc>
          <w:tcPr>
            <w:tcW w:w="2986" w:type="pct"/>
            <w:shd w:val="clear" w:color="auto" w:fill="FFFFFF"/>
            <w:hideMark/>
          </w:tcPr>
          <w:p w:rsidR="008B1AFC" w:rsidRPr="008B1AFC" w:rsidRDefault="008B1AFC" w:rsidP="008B1AFC">
            <w:pPr>
              <w:tabs>
                <w:tab w:val="left" w:pos="6840"/>
              </w:tabs>
              <w:spacing w:after="0" w:line="240" w:lineRule="auto"/>
              <w:ind w:left="136" w:right="136"/>
              <w:jc w:val="both"/>
              <w:rPr>
                <w:rFonts w:ascii="Times New Roman" w:eastAsia="Calibri" w:hAnsi="Times New Roman" w:cs="Times New Roman"/>
                <w:sz w:val="28"/>
                <w:szCs w:val="28"/>
              </w:rPr>
            </w:pPr>
            <w:r>
              <w:rPr>
                <w:rFonts w:ascii="Times New Roman" w:eastAsia="Calibri" w:hAnsi="Times New Roman" w:cs="Times New Roman"/>
                <w:sz w:val="28"/>
                <w:szCs w:val="28"/>
              </w:rPr>
              <w:t>и.о.д</w:t>
            </w:r>
            <w:r w:rsidRPr="008B1AFC">
              <w:rPr>
                <w:rFonts w:ascii="Times New Roman" w:eastAsia="Calibri" w:hAnsi="Times New Roman" w:cs="Times New Roman"/>
                <w:sz w:val="28"/>
                <w:szCs w:val="28"/>
              </w:rPr>
              <w:t>иректор</w:t>
            </w:r>
            <w:r>
              <w:rPr>
                <w:rFonts w:ascii="Times New Roman" w:eastAsia="Calibri" w:hAnsi="Times New Roman" w:cs="Times New Roman"/>
                <w:sz w:val="28"/>
                <w:szCs w:val="28"/>
              </w:rPr>
              <w:t>а</w:t>
            </w:r>
            <w:r w:rsidRPr="008B1AFC">
              <w:rPr>
                <w:rFonts w:ascii="Times New Roman" w:eastAsia="Calibri" w:hAnsi="Times New Roman" w:cs="Times New Roman"/>
                <w:sz w:val="28"/>
                <w:szCs w:val="28"/>
              </w:rPr>
              <w:t xml:space="preserve"> государственного бюджетного учреждения дополнительного образования «Республиканский центр внешкольной работы», заместитель председателя Оргкомитета</w:t>
            </w:r>
          </w:p>
        </w:tc>
      </w:tr>
      <w:tr w:rsidR="008B1AFC" w:rsidRPr="008B1AFC" w:rsidTr="00983FDD">
        <w:trPr>
          <w:trHeight w:val="20"/>
        </w:trPr>
        <w:tc>
          <w:tcPr>
            <w:tcW w:w="2014" w:type="pct"/>
            <w:shd w:val="clear" w:color="auto" w:fill="FFFFFF"/>
          </w:tcPr>
          <w:p w:rsidR="008B1AFC" w:rsidRDefault="008B1AFC" w:rsidP="008B1AFC">
            <w:pPr>
              <w:tabs>
                <w:tab w:val="left" w:pos="6840"/>
              </w:tabs>
              <w:spacing w:after="0" w:line="240" w:lineRule="auto"/>
              <w:ind w:left="142"/>
              <w:rPr>
                <w:rFonts w:ascii="Times New Roman" w:eastAsia="Calibri" w:hAnsi="Times New Roman" w:cs="Times New Roman"/>
                <w:sz w:val="28"/>
                <w:szCs w:val="28"/>
              </w:rPr>
            </w:pPr>
            <w:r>
              <w:rPr>
                <w:rFonts w:ascii="Times New Roman" w:eastAsia="Calibri" w:hAnsi="Times New Roman" w:cs="Times New Roman"/>
                <w:sz w:val="28"/>
                <w:szCs w:val="28"/>
              </w:rPr>
              <w:t>Макарова Алина Ринатовна</w:t>
            </w:r>
          </w:p>
        </w:tc>
        <w:tc>
          <w:tcPr>
            <w:tcW w:w="2986" w:type="pct"/>
            <w:shd w:val="clear" w:color="auto" w:fill="FFFFFF"/>
          </w:tcPr>
          <w:p w:rsidR="008B1AFC" w:rsidRDefault="008B1AFC" w:rsidP="008B1AFC">
            <w:pPr>
              <w:tabs>
                <w:tab w:val="left" w:pos="6840"/>
              </w:tabs>
              <w:spacing w:after="0" w:line="240" w:lineRule="auto"/>
              <w:ind w:left="136" w:right="136"/>
              <w:jc w:val="both"/>
              <w:rPr>
                <w:rFonts w:ascii="Times New Roman" w:eastAsia="Calibri" w:hAnsi="Times New Roman" w:cs="Times New Roman"/>
                <w:sz w:val="28"/>
                <w:szCs w:val="28"/>
              </w:rPr>
            </w:pPr>
            <w:r>
              <w:rPr>
                <w:rFonts w:ascii="Times New Roman" w:eastAsia="Calibri" w:hAnsi="Times New Roman" w:cs="Times New Roman"/>
                <w:sz w:val="28"/>
                <w:szCs w:val="28"/>
              </w:rPr>
              <w:t>заведующий отделом</w:t>
            </w:r>
            <w:r w:rsidRPr="008B1AFC">
              <w:rPr>
                <w:rFonts w:ascii="Times New Roman" w:eastAsia="Calibri" w:hAnsi="Times New Roman" w:cs="Times New Roman"/>
                <w:sz w:val="28"/>
                <w:szCs w:val="28"/>
              </w:rPr>
              <w:t xml:space="preserve"> государственного бюджетного учреждения дополнительного образования «Республиканский центр внешкольной работы», </w:t>
            </w:r>
            <w:r>
              <w:rPr>
                <w:rFonts w:ascii="Times New Roman" w:eastAsia="Calibri" w:hAnsi="Times New Roman" w:cs="Times New Roman"/>
                <w:sz w:val="28"/>
                <w:szCs w:val="28"/>
              </w:rPr>
              <w:t>член</w:t>
            </w:r>
            <w:r w:rsidRPr="008B1AFC">
              <w:rPr>
                <w:rFonts w:ascii="Times New Roman" w:eastAsia="Calibri" w:hAnsi="Times New Roman" w:cs="Times New Roman"/>
                <w:sz w:val="28"/>
                <w:szCs w:val="28"/>
              </w:rPr>
              <w:t xml:space="preserve"> Оргкомитета</w:t>
            </w:r>
          </w:p>
        </w:tc>
      </w:tr>
      <w:tr w:rsidR="008B1AFC" w:rsidRPr="008B1AFC" w:rsidTr="00983FDD">
        <w:trPr>
          <w:trHeight w:val="20"/>
        </w:trPr>
        <w:tc>
          <w:tcPr>
            <w:tcW w:w="2014" w:type="pct"/>
            <w:shd w:val="clear" w:color="auto" w:fill="FFFFFF"/>
            <w:hideMark/>
          </w:tcPr>
          <w:p w:rsidR="008B1AFC" w:rsidRPr="008B1AFC" w:rsidRDefault="008B1AFC" w:rsidP="008B1AFC">
            <w:pPr>
              <w:tabs>
                <w:tab w:val="left" w:pos="6840"/>
              </w:tabs>
              <w:spacing w:after="0" w:line="240" w:lineRule="auto"/>
              <w:ind w:left="142"/>
              <w:rPr>
                <w:rFonts w:ascii="Times New Roman" w:eastAsia="Calibri" w:hAnsi="Times New Roman" w:cs="Times New Roman"/>
                <w:sz w:val="28"/>
                <w:szCs w:val="28"/>
              </w:rPr>
            </w:pPr>
            <w:r w:rsidRPr="008B1AFC">
              <w:rPr>
                <w:rFonts w:ascii="Times New Roman" w:eastAsia="Calibri" w:hAnsi="Times New Roman" w:cs="Times New Roman"/>
                <w:sz w:val="28"/>
                <w:szCs w:val="28"/>
              </w:rPr>
              <w:t xml:space="preserve">Поварова Асия Анилевна </w:t>
            </w:r>
          </w:p>
        </w:tc>
        <w:tc>
          <w:tcPr>
            <w:tcW w:w="2986" w:type="pct"/>
            <w:shd w:val="clear" w:color="auto" w:fill="FFFFFF"/>
            <w:hideMark/>
          </w:tcPr>
          <w:p w:rsidR="008B1AFC" w:rsidRPr="008B1AFC" w:rsidRDefault="008B1AFC" w:rsidP="008B1AFC">
            <w:pPr>
              <w:tabs>
                <w:tab w:val="left" w:pos="6840"/>
              </w:tabs>
              <w:spacing w:after="0" w:line="240" w:lineRule="auto"/>
              <w:ind w:left="136" w:right="136"/>
              <w:jc w:val="both"/>
              <w:rPr>
                <w:rFonts w:ascii="Times New Roman" w:eastAsia="Calibri" w:hAnsi="Times New Roman" w:cs="Times New Roman"/>
                <w:sz w:val="28"/>
                <w:szCs w:val="28"/>
              </w:rPr>
            </w:pPr>
            <w:r w:rsidRPr="008B1AFC">
              <w:rPr>
                <w:rFonts w:ascii="Times New Roman" w:eastAsia="Calibri" w:hAnsi="Times New Roman" w:cs="Times New Roman"/>
                <w:sz w:val="28"/>
                <w:szCs w:val="28"/>
              </w:rPr>
              <w:t>председатель общественной организации Республиканский совет общества изобретателей и рационализаторов Республики Татарстан, член Оргкомитета (по согласованию)</w:t>
            </w:r>
          </w:p>
        </w:tc>
      </w:tr>
      <w:tr w:rsidR="00A1254E" w:rsidRPr="008B1AFC" w:rsidTr="00983FDD">
        <w:trPr>
          <w:trHeight w:val="20"/>
        </w:trPr>
        <w:tc>
          <w:tcPr>
            <w:tcW w:w="2014" w:type="pct"/>
            <w:shd w:val="clear" w:color="auto" w:fill="FFFFFF"/>
          </w:tcPr>
          <w:p w:rsidR="00A1254E" w:rsidRPr="008B1AFC" w:rsidRDefault="00A1254E" w:rsidP="00E63037">
            <w:pPr>
              <w:tabs>
                <w:tab w:val="left" w:pos="6840"/>
              </w:tabs>
              <w:spacing w:after="0" w:line="240" w:lineRule="auto"/>
              <w:ind w:left="142"/>
              <w:rPr>
                <w:rFonts w:ascii="Times New Roman" w:eastAsia="Calibri" w:hAnsi="Times New Roman" w:cs="Times New Roman"/>
                <w:sz w:val="28"/>
                <w:szCs w:val="28"/>
              </w:rPr>
            </w:pPr>
            <w:r w:rsidRPr="008B1AFC">
              <w:rPr>
                <w:rFonts w:ascii="Times New Roman" w:eastAsia="Calibri" w:hAnsi="Times New Roman" w:cs="Times New Roman"/>
                <w:sz w:val="28"/>
                <w:szCs w:val="28"/>
              </w:rPr>
              <w:t>Хафизов Ильдар Ильсурович</w:t>
            </w:r>
          </w:p>
        </w:tc>
        <w:tc>
          <w:tcPr>
            <w:tcW w:w="2986" w:type="pct"/>
            <w:shd w:val="clear" w:color="auto" w:fill="FFFFFF"/>
          </w:tcPr>
          <w:p w:rsidR="00A1254E" w:rsidRDefault="00A1254E" w:rsidP="00E63037">
            <w:pPr>
              <w:tabs>
                <w:tab w:val="left" w:pos="6840"/>
              </w:tabs>
              <w:spacing w:after="0" w:line="240" w:lineRule="auto"/>
              <w:ind w:left="136" w:right="136"/>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Pr="008B1AFC">
              <w:rPr>
                <w:rFonts w:ascii="Times New Roman" w:eastAsia="Calibri" w:hAnsi="Times New Roman" w:cs="Times New Roman"/>
                <w:sz w:val="28"/>
                <w:szCs w:val="28"/>
              </w:rPr>
              <w:t>оцент кафедры физики перспективных технологий и материаловедения Институт</w:t>
            </w:r>
            <w:r>
              <w:rPr>
                <w:rFonts w:ascii="Times New Roman" w:eastAsia="Calibri" w:hAnsi="Times New Roman" w:cs="Times New Roman"/>
                <w:sz w:val="28"/>
                <w:szCs w:val="28"/>
              </w:rPr>
              <w:t>а</w:t>
            </w:r>
            <w:r w:rsidRPr="008B1AFC">
              <w:rPr>
                <w:rFonts w:ascii="Times New Roman" w:eastAsia="Calibri" w:hAnsi="Times New Roman" w:cs="Times New Roman"/>
                <w:sz w:val="28"/>
                <w:szCs w:val="28"/>
              </w:rPr>
              <w:t xml:space="preserve"> искусственного интеллекта, робототехники и системной инженерии</w:t>
            </w:r>
            <w:r>
              <w:rPr>
                <w:rFonts w:ascii="Times New Roman" w:eastAsia="Calibri" w:hAnsi="Times New Roman" w:cs="Times New Roman"/>
                <w:sz w:val="28"/>
                <w:szCs w:val="28"/>
              </w:rPr>
              <w:t xml:space="preserve"> </w:t>
            </w:r>
            <w:r w:rsidRPr="00661CD0">
              <w:rPr>
                <w:rFonts w:ascii="Times New Roman" w:eastAsia="Times New Roman" w:hAnsi="Times New Roman" w:cs="Times New Roman"/>
                <w:sz w:val="28"/>
                <w:szCs w:val="28"/>
                <w:lang w:eastAsia="ar-SA"/>
              </w:rPr>
              <w:t>Федерально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государственно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автономно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образовательного учреждения высшего образования «Казанский (Приволжский) федеральный университет»</w:t>
            </w:r>
            <w:r>
              <w:rPr>
                <w:rFonts w:ascii="Times New Roman" w:eastAsia="Times New Roman" w:hAnsi="Times New Roman" w:cs="Times New Roman"/>
                <w:sz w:val="28"/>
                <w:szCs w:val="28"/>
                <w:lang w:eastAsia="ar-SA"/>
              </w:rPr>
              <w:t xml:space="preserve"> ,</w:t>
            </w:r>
            <w:r w:rsidRPr="00661CD0">
              <w:rPr>
                <w:rFonts w:ascii="Times New Roman" w:eastAsia="Times New Roman" w:hAnsi="Times New Roman" w:cs="Times New Roman"/>
                <w:sz w:val="28"/>
                <w:szCs w:val="28"/>
                <w:lang w:eastAsia="ar-SA"/>
              </w:rPr>
              <w:t xml:space="preserve"> </w:t>
            </w:r>
            <w:r w:rsidRPr="008B1AFC">
              <w:rPr>
                <w:rFonts w:ascii="Times New Roman" w:eastAsia="Calibri" w:hAnsi="Times New Roman" w:cs="Times New Roman"/>
                <w:sz w:val="28"/>
                <w:szCs w:val="28"/>
              </w:rPr>
              <w:t xml:space="preserve">член Оргкомитета </w:t>
            </w:r>
            <w:r w:rsidRPr="00661CD0">
              <w:rPr>
                <w:rFonts w:ascii="Times New Roman" w:eastAsia="Times New Roman" w:hAnsi="Times New Roman" w:cs="Times New Roman"/>
                <w:sz w:val="28"/>
                <w:szCs w:val="28"/>
                <w:lang w:eastAsia="ar-SA"/>
              </w:rPr>
              <w:t>(по согласованию)</w:t>
            </w:r>
          </w:p>
        </w:tc>
      </w:tr>
      <w:tr w:rsidR="008B1AFC" w:rsidRPr="008B1AFC" w:rsidTr="00983FDD">
        <w:trPr>
          <w:trHeight w:val="20"/>
        </w:trPr>
        <w:tc>
          <w:tcPr>
            <w:tcW w:w="2014" w:type="pct"/>
            <w:shd w:val="clear" w:color="auto" w:fill="FFFFFF"/>
          </w:tcPr>
          <w:p w:rsidR="008B1AFC" w:rsidRPr="008B1AFC" w:rsidRDefault="008B1AFC" w:rsidP="008B1AFC">
            <w:pPr>
              <w:tabs>
                <w:tab w:val="left" w:pos="6840"/>
              </w:tabs>
              <w:spacing w:after="0" w:line="240" w:lineRule="auto"/>
              <w:ind w:left="142"/>
              <w:rPr>
                <w:rFonts w:ascii="Times New Roman" w:eastAsia="Calibri" w:hAnsi="Times New Roman" w:cs="Times New Roman"/>
                <w:sz w:val="28"/>
                <w:szCs w:val="28"/>
              </w:rPr>
            </w:pPr>
            <w:r w:rsidRPr="008B1AFC">
              <w:rPr>
                <w:rFonts w:ascii="Times New Roman" w:eastAsia="Calibri" w:hAnsi="Times New Roman" w:cs="Times New Roman"/>
                <w:sz w:val="28"/>
                <w:szCs w:val="28"/>
              </w:rPr>
              <w:t>Пухова Юлия Валентиновна</w:t>
            </w:r>
          </w:p>
        </w:tc>
        <w:tc>
          <w:tcPr>
            <w:tcW w:w="2986" w:type="pct"/>
            <w:shd w:val="clear" w:color="auto" w:fill="FFFFFF"/>
          </w:tcPr>
          <w:p w:rsidR="008B1AFC" w:rsidRPr="008B1AFC" w:rsidRDefault="008B1AFC" w:rsidP="008B1AFC">
            <w:pPr>
              <w:tabs>
                <w:tab w:val="left" w:pos="6840"/>
              </w:tabs>
              <w:spacing w:after="0" w:line="240" w:lineRule="auto"/>
              <w:ind w:left="136" w:right="136"/>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Pr="008B1AFC">
              <w:rPr>
                <w:rFonts w:ascii="Times New Roman" w:eastAsia="Calibri" w:hAnsi="Times New Roman" w:cs="Times New Roman"/>
                <w:sz w:val="28"/>
                <w:szCs w:val="28"/>
              </w:rPr>
              <w:t>ачальник отдела довузовского образования</w:t>
            </w:r>
            <w:r>
              <w:rPr>
                <w:rFonts w:ascii="Times New Roman" w:eastAsia="Calibri" w:hAnsi="Times New Roman" w:cs="Times New Roman"/>
                <w:sz w:val="28"/>
                <w:szCs w:val="28"/>
              </w:rPr>
              <w:t xml:space="preserve"> </w:t>
            </w:r>
            <w:r w:rsidRPr="00661CD0">
              <w:rPr>
                <w:rFonts w:ascii="Times New Roman" w:eastAsia="Times New Roman" w:hAnsi="Times New Roman" w:cs="Times New Roman"/>
                <w:sz w:val="28"/>
                <w:szCs w:val="28"/>
                <w:lang w:eastAsia="ar-SA"/>
              </w:rPr>
              <w:t>Федерально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государственно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бюджетно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образовательно</w:t>
            </w:r>
            <w:r>
              <w:rPr>
                <w:rFonts w:ascii="Times New Roman" w:eastAsia="Times New Roman" w:hAnsi="Times New Roman" w:cs="Times New Roman"/>
                <w:sz w:val="28"/>
                <w:szCs w:val="28"/>
                <w:lang w:eastAsia="ar-SA"/>
              </w:rPr>
              <w:t>го</w:t>
            </w:r>
            <w:r w:rsidRPr="00661CD0">
              <w:rPr>
                <w:rFonts w:ascii="Times New Roman" w:eastAsia="Times New Roman" w:hAnsi="Times New Roman" w:cs="Times New Roman"/>
                <w:sz w:val="28"/>
                <w:szCs w:val="28"/>
                <w:lang w:eastAsia="ar-SA"/>
              </w:rPr>
              <w:t xml:space="preserve"> учреждени</w:t>
            </w:r>
            <w:r>
              <w:rPr>
                <w:rFonts w:ascii="Times New Roman" w:eastAsia="Times New Roman" w:hAnsi="Times New Roman" w:cs="Times New Roman"/>
                <w:sz w:val="28"/>
                <w:szCs w:val="28"/>
                <w:lang w:eastAsia="ar-SA"/>
              </w:rPr>
              <w:t>я</w:t>
            </w:r>
            <w:r w:rsidRPr="00661CD0">
              <w:rPr>
                <w:rFonts w:ascii="Times New Roman" w:eastAsia="Times New Roman" w:hAnsi="Times New Roman" w:cs="Times New Roman"/>
                <w:sz w:val="28"/>
                <w:szCs w:val="28"/>
                <w:lang w:eastAsia="ar-SA"/>
              </w:rPr>
              <w:t xml:space="preserve"> высшего образования «Казанский государственный медицинский университет» Министерства здравоохранения Российской Федерации</w:t>
            </w:r>
            <w:r>
              <w:rPr>
                <w:rFonts w:ascii="Times New Roman" w:eastAsia="Times New Roman" w:hAnsi="Times New Roman" w:cs="Times New Roman"/>
                <w:sz w:val="28"/>
                <w:szCs w:val="28"/>
                <w:lang w:eastAsia="ar-SA"/>
              </w:rPr>
              <w:t>,</w:t>
            </w:r>
            <w:r w:rsidRPr="00661CD0">
              <w:rPr>
                <w:rFonts w:ascii="Times New Roman" w:eastAsia="Times New Roman" w:hAnsi="Times New Roman" w:cs="Times New Roman"/>
                <w:sz w:val="28"/>
                <w:szCs w:val="28"/>
                <w:lang w:eastAsia="ar-SA"/>
              </w:rPr>
              <w:t xml:space="preserve"> </w:t>
            </w:r>
            <w:r w:rsidRPr="008B1AFC">
              <w:rPr>
                <w:rFonts w:ascii="Times New Roman" w:eastAsia="Calibri" w:hAnsi="Times New Roman" w:cs="Times New Roman"/>
                <w:sz w:val="28"/>
                <w:szCs w:val="28"/>
              </w:rPr>
              <w:t xml:space="preserve">член Оргкомитета </w:t>
            </w:r>
            <w:r w:rsidRPr="00661CD0">
              <w:rPr>
                <w:rFonts w:ascii="Times New Roman" w:eastAsia="Times New Roman" w:hAnsi="Times New Roman" w:cs="Times New Roman"/>
                <w:sz w:val="28"/>
                <w:szCs w:val="28"/>
                <w:lang w:eastAsia="ar-SA"/>
              </w:rPr>
              <w:t>(по согласованию)</w:t>
            </w:r>
          </w:p>
        </w:tc>
      </w:tr>
    </w:tbl>
    <w:p w:rsidR="00661CD0" w:rsidRPr="008B1AFC" w:rsidRDefault="00661CD0" w:rsidP="008B1AFC">
      <w:pPr>
        <w:suppressAutoHyphens/>
        <w:spacing w:after="0"/>
        <w:rPr>
          <w:rFonts w:ascii="Times New Roman" w:hAnsi="Times New Roman" w:cs="Times New Roman"/>
        </w:rPr>
      </w:pPr>
    </w:p>
    <w:sectPr w:rsidR="00661CD0" w:rsidRPr="008B1AFC" w:rsidSect="00E63037">
      <w:headerReference w:type="default" r:id="rId8"/>
      <w:pgSz w:w="11906" w:h="16838"/>
      <w:pgMar w:top="1134" w:right="566"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BD" w:rsidRDefault="009326BD">
      <w:pPr>
        <w:spacing w:after="0" w:line="240" w:lineRule="auto"/>
      </w:pPr>
      <w:r>
        <w:separator/>
      </w:r>
    </w:p>
  </w:endnote>
  <w:endnote w:type="continuationSeparator" w:id="0">
    <w:p w:rsidR="009326BD" w:rsidRDefault="00932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BD" w:rsidRDefault="009326BD">
      <w:pPr>
        <w:spacing w:after="0" w:line="240" w:lineRule="auto"/>
      </w:pPr>
      <w:r>
        <w:separator/>
      </w:r>
    </w:p>
  </w:footnote>
  <w:footnote w:type="continuationSeparator" w:id="0">
    <w:p w:rsidR="009326BD" w:rsidRDefault="00932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53D" w:rsidRDefault="0015453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308C"/>
    <w:multiLevelType w:val="hybridMultilevel"/>
    <w:tmpl w:val="5EFC7D66"/>
    <w:lvl w:ilvl="0" w:tplc="996EBB2C">
      <w:start w:val="1"/>
      <w:numFmt w:val="bullet"/>
      <w:lvlText w:val=""/>
      <w:lvlJc w:val="left"/>
      <w:pPr>
        <w:ind w:left="1069" w:hanging="360"/>
      </w:pPr>
      <w:rPr>
        <w:rFonts w:ascii="Symbol" w:hAnsi="Symbol" w:hint="default"/>
        <w:b w:val="0"/>
        <w:sz w:val="28"/>
        <w:szCs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2421ED"/>
    <w:multiLevelType w:val="hybridMultilevel"/>
    <w:tmpl w:val="5FAE14A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2E1B89"/>
    <w:multiLevelType w:val="hybridMultilevel"/>
    <w:tmpl w:val="FFD89DC6"/>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921D95"/>
    <w:multiLevelType w:val="hybridMultilevel"/>
    <w:tmpl w:val="17BCD91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8D4C37"/>
    <w:multiLevelType w:val="hybridMultilevel"/>
    <w:tmpl w:val="38407AB0"/>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0342CA"/>
    <w:multiLevelType w:val="hybridMultilevel"/>
    <w:tmpl w:val="4298153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3D5FC8"/>
    <w:multiLevelType w:val="hybridMultilevel"/>
    <w:tmpl w:val="2B7E0190"/>
    <w:lvl w:ilvl="0" w:tplc="D56AE096">
      <w:start w:val="1"/>
      <w:numFmt w:val="decimal"/>
      <w:lvlText w:val="%1."/>
      <w:lvlJc w:val="left"/>
      <w:pPr>
        <w:ind w:left="1069" w:hanging="360"/>
      </w:pPr>
      <w:rPr>
        <w:rFonts w:ascii="Times New Roman" w:eastAsia="Times New Roman" w:hAnsi="Times New Roman" w:cs="Times New Roman"/>
        <w:b w:val="0"/>
        <w:sz w:val="28"/>
        <w:szCs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3AF0EB1"/>
    <w:multiLevelType w:val="hybridMultilevel"/>
    <w:tmpl w:val="BBC04FF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EC1080"/>
    <w:multiLevelType w:val="hybridMultilevel"/>
    <w:tmpl w:val="88E8B954"/>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96EBB2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6D694D"/>
    <w:multiLevelType w:val="hybridMultilevel"/>
    <w:tmpl w:val="DCC277A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9EE6E8E"/>
    <w:multiLevelType w:val="hybridMultilevel"/>
    <w:tmpl w:val="1EA4D778"/>
    <w:lvl w:ilvl="0" w:tplc="996EB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2164A8"/>
    <w:multiLevelType w:val="hybridMultilevel"/>
    <w:tmpl w:val="19E6DA5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C0A4E67"/>
    <w:multiLevelType w:val="hybridMultilevel"/>
    <w:tmpl w:val="F2DC647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3406B8"/>
    <w:multiLevelType w:val="hybridMultilevel"/>
    <w:tmpl w:val="C9E87D9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F227E81"/>
    <w:multiLevelType w:val="hybridMultilevel"/>
    <w:tmpl w:val="C49AE596"/>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B0317F"/>
    <w:multiLevelType w:val="hybridMultilevel"/>
    <w:tmpl w:val="42565082"/>
    <w:lvl w:ilvl="0" w:tplc="996EBB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9BC5A1E"/>
    <w:multiLevelType w:val="hybridMultilevel"/>
    <w:tmpl w:val="74FC4C6A"/>
    <w:lvl w:ilvl="0" w:tplc="1206E5D4">
      <w:start w:val="1"/>
      <w:numFmt w:val="bullet"/>
      <w:lvlText w:val=""/>
      <w:lvlJc w:val="left"/>
      <w:pPr>
        <w:ind w:left="1069" w:hanging="360"/>
      </w:pPr>
      <w:rPr>
        <w:rFonts w:ascii="Symbol" w:hAnsi="Symbo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EE83F03"/>
    <w:multiLevelType w:val="hybridMultilevel"/>
    <w:tmpl w:val="46E8892A"/>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664926"/>
    <w:multiLevelType w:val="hybridMultilevel"/>
    <w:tmpl w:val="E904C100"/>
    <w:lvl w:ilvl="0" w:tplc="996EBB2C">
      <w:start w:val="1"/>
      <w:numFmt w:val="bullet"/>
      <w:lvlText w:val=""/>
      <w:lvlJc w:val="left"/>
      <w:pPr>
        <w:ind w:left="1429" w:hanging="360"/>
      </w:pPr>
      <w:rPr>
        <w:rFonts w:ascii="Symbol" w:hAnsi="Symbol" w:hint="default"/>
      </w:rPr>
    </w:lvl>
    <w:lvl w:ilvl="1" w:tplc="8FFA16C6">
      <w:numFmt w:val="bullet"/>
      <w:lvlText w:val="•"/>
      <w:lvlJc w:val="left"/>
      <w:pPr>
        <w:ind w:left="2164" w:hanging="37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5720718"/>
    <w:multiLevelType w:val="hybridMultilevel"/>
    <w:tmpl w:val="92E030FC"/>
    <w:lvl w:ilvl="0" w:tplc="996EBB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68427DEC"/>
    <w:multiLevelType w:val="multilevel"/>
    <w:tmpl w:val="1C16D1A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71AD4A41"/>
    <w:multiLevelType w:val="hybridMultilevel"/>
    <w:tmpl w:val="D70A3DA6"/>
    <w:lvl w:ilvl="0" w:tplc="996EBB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72207C2C"/>
    <w:multiLevelType w:val="hybridMultilevel"/>
    <w:tmpl w:val="0FF2F680"/>
    <w:lvl w:ilvl="0" w:tplc="996EBB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756F0570"/>
    <w:multiLevelType w:val="hybridMultilevel"/>
    <w:tmpl w:val="6D34C7C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9AC0C21"/>
    <w:multiLevelType w:val="hybridMultilevel"/>
    <w:tmpl w:val="E9B69834"/>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6"/>
  </w:num>
  <w:num w:numId="3">
    <w:abstractNumId w:val="6"/>
  </w:num>
  <w:num w:numId="4">
    <w:abstractNumId w:val="10"/>
  </w:num>
  <w:num w:numId="5">
    <w:abstractNumId w:val="12"/>
  </w:num>
  <w:num w:numId="6">
    <w:abstractNumId w:val="4"/>
  </w:num>
  <w:num w:numId="7">
    <w:abstractNumId w:val="1"/>
  </w:num>
  <w:num w:numId="8">
    <w:abstractNumId w:val="21"/>
  </w:num>
  <w:num w:numId="9">
    <w:abstractNumId w:val="5"/>
  </w:num>
  <w:num w:numId="10">
    <w:abstractNumId w:val="9"/>
  </w:num>
  <w:num w:numId="11">
    <w:abstractNumId w:val="8"/>
  </w:num>
  <w:num w:numId="12">
    <w:abstractNumId w:val="22"/>
  </w:num>
  <w:num w:numId="13">
    <w:abstractNumId w:val="14"/>
  </w:num>
  <w:num w:numId="14">
    <w:abstractNumId w:val="17"/>
  </w:num>
  <w:num w:numId="15">
    <w:abstractNumId w:val="19"/>
  </w:num>
  <w:num w:numId="16">
    <w:abstractNumId w:val="7"/>
  </w:num>
  <w:num w:numId="17">
    <w:abstractNumId w:val="13"/>
  </w:num>
  <w:num w:numId="18">
    <w:abstractNumId w:val="3"/>
  </w:num>
  <w:num w:numId="19">
    <w:abstractNumId w:val="23"/>
  </w:num>
  <w:num w:numId="20">
    <w:abstractNumId w:val="2"/>
  </w:num>
  <w:num w:numId="21">
    <w:abstractNumId w:val="24"/>
  </w:num>
  <w:num w:numId="22">
    <w:abstractNumId w:val="18"/>
  </w:num>
  <w:num w:numId="23">
    <w:abstractNumId w:val="0"/>
  </w:num>
  <w:num w:numId="24">
    <w:abstractNumId w:val="1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0D"/>
    <w:rsid w:val="000D670D"/>
    <w:rsid w:val="00152AE1"/>
    <w:rsid w:val="0015453D"/>
    <w:rsid w:val="0037398B"/>
    <w:rsid w:val="003A489B"/>
    <w:rsid w:val="0044393C"/>
    <w:rsid w:val="005E289D"/>
    <w:rsid w:val="006452B8"/>
    <w:rsid w:val="00661CD0"/>
    <w:rsid w:val="00695566"/>
    <w:rsid w:val="00744687"/>
    <w:rsid w:val="007F374B"/>
    <w:rsid w:val="008A6F2C"/>
    <w:rsid w:val="008B1AFC"/>
    <w:rsid w:val="00914711"/>
    <w:rsid w:val="009326BD"/>
    <w:rsid w:val="00983FDD"/>
    <w:rsid w:val="00A1254E"/>
    <w:rsid w:val="00BD6E90"/>
    <w:rsid w:val="00C82D6D"/>
    <w:rsid w:val="00D451F5"/>
    <w:rsid w:val="00E63037"/>
    <w:rsid w:val="00E92948"/>
    <w:rsid w:val="00EC456D"/>
    <w:rsid w:val="00ED0626"/>
    <w:rsid w:val="00F93E13"/>
    <w:rsid w:val="00FE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6A96"/>
  <w15:docId w15:val="{9CA7FC63-9548-49ED-B96B-225415C5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F2C"/>
    <w:pPr>
      <w:ind w:left="720"/>
      <w:contextualSpacing/>
    </w:pPr>
  </w:style>
  <w:style w:type="paragraph" w:styleId="a4">
    <w:name w:val="header"/>
    <w:basedOn w:val="a"/>
    <w:link w:val="a5"/>
    <w:uiPriority w:val="99"/>
    <w:rsid w:val="008B1AF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8B1AF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kurs-kylibi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4190</Words>
  <Characters>23884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2024-01-16T13:21:00Z</cp:lastPrinted>
  <dcterms:created xsi:type="dcterms:W3CDTF">2024-01-31T13:47:00Z</dcterms:created>
  <dcterms:modified xsi:type="dcterms:W3CDTF">2024-02-27T07:12:00Z</dcterms:modified>
</cp:coreProperties>
</file>